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91C5C" w14:textId="77777777" w:rsidR="0050256D" w:rsidRPr="00DF2E46" w:rsidRDefault="001B11AF" w:rsidP="0027758B">
      <w:pPr>
        <w:jc w:val="center"/>
        <w:rPr>
          <w:rFonts w:ascii="Arial" w:hAnsi="Arial" w:cs="Arial"/>
          <w:b/>
          <w:bCs/>
          <w:sz w:val="32"/>
          <w:szCs w:val="32"/>
          <w:u w:val="single"/>
          <w:lang w:val="pl-PL"/>
        </w:rPr>
      </w:pPr>
      <w:r w:rsidRPr="00F34A8E">
        <w:rPr>
          <w:rFonts w:ascii="Arial" w:hAnsi="Arial" w:cs="Arial"/>
          <w:b/>
          <w:bCs/>
          <w:sz w:val="32"/>
          <w:szCs w:val="32"/>
          <w:u w:val="single"/>
          <w:lang w:val="pl"/>
        </w:rPr>
        <w:t>Ujednolicony wniosek o pomoc finansową dla pacjentów szpitali w stanie Nowy Jork</w:t>
      </w:r>
    </w:p>
    <w:p w14:paraId="0C587C53" w14:textId="0201CD8B" w:rsidR="00E454B1" w:rsidRPr="00DF2E46" w:rsidRDefault="00E44712" w:rsidP="0027758B">
      <w:pPr>
        <w:jc w:val="center"/>
        <w:rPr>
          <w:rFonts w:ascii="Arial" w:hAnsi="Arial" w:cs="Arial"/>
          <w:lang w:val="pl-PL"/>
        </w:rPr>
      </w:pPr>
      <w:r w:rsidRPr="00F34A8E">
        <w:rPr>
          <w:rFonts w:ascii="Arial" w:hAnsi="Arial" w:cs="Arial"/>
          <w:lang w:val="pl"/>
        </w:rPr>
        <w:t xml:space="preserve">Pacjentom szpitali, którzy nie mają ubezpieczenia zdrowotnego lub mają ubezpieczenie zdrowotne, ale środki z niego zostały wyczerpane, albo których opłacone wydatki medyczne przewyższyły 10% dochodu, może przysługiwać pomoc finansowa. Wypełnienie niniejszego formularza stanowi początek procedury wnioskowania o pomoc finansową dla pacjentów szpitali. Formularz ten jest używany we wszystkich szpitalach w stanie Nowy Jork. </w:t>
      </w:r>
    </w:p>
    <w:p w14:paraId="39A63134" w14:textId="461F6C9F" w:rsidR="0027758B" w:rsidRPr="00DF2E46" w:rsidRDefault="007D72E4" w:rsidP="0095253C">
      <w:pPr>
        <w:ind w:right="-270"/>
        <w:rPr>
          <w:rFonts w:ascii="Arial" w:hAnsi="Arial" w:cs="Arial"/>
          <w:i/>
          <w:iCs/>
          <w:lang w:val="pl-PL"/>
        </w:rPr>
      </w:pPr>
      <w:r w:rsidRPr="00F34A8E">
        <w:rPr>
          <w:rFonts w:ascii="Arial" w:hAnsi="Arial" w:cs="Arial"/>
          <w:i/>
          <w:iCs/>
          <w:highlight w:val="yellow"/>
          <w:lang w:val="pl"/>
        </w:rPr>
        <w:t>Niniejszy wniosek należy wydrukować w głównych</w:t>
      </w:r>
      <w:r w:rsidRPr="00F34A8E">
        <w:rPr>
          <w:rStyle w:val="FootnoteReference"/>
          <w:rFonts w:ascii="Arial" w:hAnsi="Arial" w:cs="Arial"/>
          <w:i/>
          <w:iCs/>
          <w:highlight w:val="yellow"/>
          <w:lang w:val="pl"/>
        </w:rPr>
        <w:footnoteReference w:id="2"/>
      </w:r>
      <w:r w:rsidRPr="00F34A8E">
        <w:rPr>
          <w:rFonts w:ascii="Arial" w:hAnsi="Arial" w:cs="Arial"/>
          <w:i/>
          <w:iCs/>
          <w:highlight w:val="yellow"/>
          <w:lang w:val="pl"/>
        </w:rPr>
        <w:t xml:space="preserve"> językach używanych przez pacjentów szpitala.</w:t>
      </w:r>
      <w:r w:rsidRPr="00F34A8E">
        <w:rPr>
          <w:rFonts w:ascii="Arial" w:hAnsi="Arial" w:cs="Arial"/>
          <w:i/>
          <w:iCs/>
          <w:lang w:val="pl"/>
        </w:rPr>
        <w:t xml:space="preserve"> </w:t>
      </w:r>
    </w:p>
    <w:p w14:paraId="37BA6272" w14:textId="77777777" w:rsidR="000903C3" w:rsidRPr="00DF2E46" w:rsidRDefault="000903C3" w:rsidP="00AE3D43">
      <w:pPr>
        <w:rPr>
          <w:rFonts w:ascii="Arial" w:hAnsi="Arial" w:cs="Arial"/>
          <w:b/>
          <w:bCs/>
          <w:lang w:val="pl-PL"/>
        </w:rPr>
      </w:pPr>
      <w:r w:rsidRPr="00F34A8E">
        <w:rPr>
          <w:rFonts w:ascii="Arial" w:hAnsi="Arial" w:cs="Arial"/>
          <w:b/>
          <w:bCs/>
          <w:lang w:val="pl"/>
        </w:rPr>
        <w:t>Imię i nazwisko pacjenta (podać informacje mające zastosowanie)</w:t>
      </w:r>
    </w:p>
    <w:tbl>
      <w:tblPr>
        <w:tblStyle w:val="TableGrid"/>
        <w:tblW w:w="5099" w:type="pct"/>
        <w:tblLook w:val="04A0" w:firstRow="1" w:lastRow="0" w:firstColumn="1" w:lastColumn="0" w:noHBand="0" w:noVBand="1"/>
      </w:tblPr>
      <w:tblGrid>
        <w:gridCol w:w="4313"/>
        <w:gridCol w:w="3107"/>
        <w:gridCol w:w="2115"/>
      </w:tblGrid>
      <w:tr w:rsidR="000903C3" w:rsidRPr="0095253C" w14:paraId="7801C616" w14:textId="77777777" w:rsidTr="0095253C">
        <w:tc>
          <w:tcPr>
            <w:tcW w:w="5000" w:type="pct"/>
            <w:gridSpan w:val="3"/>
          </w:tcPr>
          <w:p w14:paraId="045F7EFE" w14:textId="77777777" w:rsidR="000903C3" w:rsidRPr="00DF2E46" w:rsidRDefault="00657238">
            <w:pPr>
              <w:rPr>
                <w:rFonts w:ascii="Arial" w:hAnsi="Arial" w:cs="Arial"/>
                <w:sz w:val="20"/>
                <w:szCs w:val="20"/>
                <w:lang w:val="pl-PL"/>
              </w:rPr>
            </w:pPr>
            <w:bookmarkStart w:id="0" w:name="_Hlk144894197"/>
            <w:r w:rsidRPr="00F34A8E">
              <w:rPr>
                <w:rFonts w:ascii="Arial" w:hAnsi="Arial" w:cs="Arial"/>
                <w:sz w:val="20"/>
                <w:szCs w:val="20"/>
                <w:lang w:val="pl"/>
              </w:rPr>
              <w:t>Imię i nazwisko pacjenta (imię, drugie imię, nazwisko)</w:t>
            </w:r>
          </w:p>
          <w:p w14:paraId="75FCA2E3" w14:textId="77777777" w:rsidR="000903C3" w:rsidRPr="00DF2E46" w:rsidRDefault="000903C3" w:rsidP="00C93B77">
            <w:pPr>
              <w:rPr>
                <w:rFonts w:ascii="Arial" w:hAnsi="Arial" w:cs="Arial"/>
                <w:sz w:val="20"/>
                <w:szCs w:val="20"/>
                <w:lang w:val="pl-PL"/>
              </w:rPr>
            </w:pPr>
          </w:p>
        </w:tc>
      </w:tr>
      <w:tr w:rsidR="000401D9" w:rsidRPr="0095253C" w14:paraId="639FB444" w14:textId="77777777" w:rsidTr="0095253C">
        <w:tc>
          <w:tcPr>
            <w:tcW w:w="5000" w:type="pct"/>
            <w:gridSpan w:val="3"/>
          </w:tcPr>
          <w:p w14:paraId="77194249" w14:textId="77777777" w:rsidR="000401D9" w:rsidRPr="00DF2E46" w:rsidRDefault="000401D9">
            <w:pPr>
              <w:rPr>
                <w:rFonts w:ascii="Arial" w:hAnsi="Arial" w:cs="Arial"/>
                <w:sz w:val="20"/>
                <w:szCs w:val="20"/>
                <w:lang w:val="pl-PL"/>
              </w:rPr>
            </w:pPr>
            <w:r w:rsidRPr="00F34A8E">
              <w:rPr>
                <w:rFonts w:ascii="Arial" w:hAnsi="Arial" w:cs="Arial"/>
                <w:sz w:val="20"/>
                <w:szCs w:val="20"/>
                <w:lang w:val="pl"/>
              </w:rPr>
              <w:t>Data urodzenia (mm/dd/rrrr)</w:t>
            </w:r>
          </w:p>
          <w:p w14:paraId="1F10D3F2" w14:textId="77777777" w:rsidR="000401D9" w:rsidRPr="00DF2E46" w:rsidRDefault="000401D9">
            <w:pPr>
              <w:rPr>
                <w:rFonts w:ascii="Arial" w:hAnsi="Arial" w:cs="Arial"/>
                <w:sz w:val="20"/>
                <w:szCs w:val="20"/>
                <w:lang w:val="pl-PL"/>
              </w:rPr>
            </w:pPr>
          </w:p>
        </w:tc>
      </w:tr>
      <w:tr w:rsidR="006057FE" w:rsidRPr="00F34A8E" w14:paraId="1C548D8D" w14:textId="77777777" w:rsidTr="0095253C">
        <w:tc>
          <w:tcPr>
            <w:tcW w:w="2262" w:type="pct"/>
          </w:tcPr>
          <w:p w14:paraId="00D38E3E" w14:textId="77777777" w:rsidR="006057FE" w:rsidRPr="00F34A8E" w:rsidRDefault="006057FE">
            <w:pPr>
              <w:rPr>
                <w:rFonts w:ascii="Arial" w:hAnsi="Arial" w:cs="Arial"/>
                <w:sz w:val="20"/>
                <w:szCs w:val="20"/>
              </w:rPr>
            </w:pPr>
            <w:r w:rsidRPr="00F34A8E">
              <w:rPr>
                <w:rFonts w:ascii="Arial" w:hAnsi="Arial" w:cs="Arial"/>
                <w:sz w:val="20"/>
                <w:szCs w:val="20"/>
                <w:lang w:val="pl"/>
              </w:rPr>
              <w:t>Adres</w:t>
            </w:r>
          </w:p>
          <w:p w14:paraId="4F048576" w14:textId="77777777" w:rsidR="006057FE" w:rsidRPr="00F34A8E" w:rsidRDefault="006057FE">
            <w:pPr>
              <w:rPr>
                <w:rFonts w:ascii="Arial" w:hAnsi="Arial" w:cs="Arial"/>
                <w:sz w:val="20"/>
                <w:szCs w:val="20"/>
              </w:rPr>
            </w:pPr>
          </w:p>
        </w:tc>
        <w:tc>
          <w:tcPr>
            <w:tcW w:w="2738" w:type="pct"/>
            <w:gridSpan w:val="2"/>
          </w:tcPr>
          <w:p w14:paraId="14A34FD0" w14:textId="77777777" w:rsidR="006057FE" w:rsidRDefault="006057FE">
            <w:pPr>
              <w:rPr>
                <w:rFonts w:ascii="Arial" w:hAnsi="Arial" w:cs="Arial"/>
                <w:sz w:val="20"/>
                <w:szCs w:val="20"/>
                <w:lang w:val="pl"/>
              </w:rPr>
            </w:pPr>
            <w:r w:rsidRPr="00F34A8E">
              <w:rPr>
                <w:rFonts w:ascii="Arial" w:hAnsi="Arial" w:cs="Arial"/>
                <w:sz w:val="20"/>
                <w:szCs w:val="20"/>
                <w:lang w:val="pl"/>
              </w:rPr>
              <w:t>Nr mieszkania/lokalu</w:t>
            </w:r>
          </w:p>
          <w:p w14:paraId="7B80EEC2" w14:textId="77777777" w:rsidR="00DF2E46" w:rsidRPr="00F34A8E" w:rsidRDefault="00DF2E46">
            <w:pPr>
              <w:rPr>
                <w:rFonts w:ascii="Arial" w:hAnsi="Arial" w:cs="Arial"/>
                <w:sz w:val="20"/>
                <w:szCs w:val="20"/>
              </w:rPr>
            </w:pPr>
          </w:p>
        </w:tc>
      </w:tr>
      <w:tr w:rsidR="000903C3" w:rsidRPr="00F34A8E" w14:paraId="7EC616C9" w14:textId="77777777" w:rsidTr="0095253C">
        <w:tc>
          <w:tcPr>
            <w:tcW w:w="2262" w:type="pct"/>
          </w:tcPr>
          <w:p w14:paraId="72C72479" w14:textId="77777777" w:rsidR="000903C3" w:rsidRPr="00F34A8E" w:rsidRDefault="000903C3">
            <w:pPr>
              <w:rPr>
                <w:rFonts w:ascii="Arial" w:hAnsi="Arial" w:cs="Arial"/>
                <w:sz w:val="20"/>
                <w:szCs w:val="20"/>
              </w:rPr>
            </w:pPr>
            <w:r w:rsidRPr="00F34A8E">
              <w:rPr>
                <w:rFonts w:ascii="Arial" w:hAnsi="Arial" w:cs="Arial"/>
                <w:sz w:val="20"/>
                <w:szCs w:val="20"/>
                <w:lang w:val="pl"/>
              </w:rPr>
              <w:t>Miejscowość</w:t>
            </w:r>
          </w:p>
          <w:p w14:paraId="5CCF3662" w14:textId="77777777" w:rsidR="000903C3" w:rsidRPr="00F34A8E" w:rsidRDefault="000903C3">
            <w:pPr>
              <w:rPr>
                <w:rFonts w:ascii="Arial" w:hAnsi="Arial" w:cs="Arial"/>
                <w:sz w:val="20"/>
                <w:szCs w:val="20"/>
              </w:rPr>
            </w:pPr>
          </w:p>
        </w:tc>
        <w:tc>
          <w:tcPr>
            <w:tcW w:w="1629" w:type="pct"/>
          </w:tcPr>
          <w:p w14:paraId="35EEC0EC" w14:textId="77777777" w:rsidR="000903C3" w:rsidRDefault="000903C3">
            <w:pPr>
              <w:rPr>
                <w:rFonts w:ascii="Arial" w:hAnsi="Arial" w:cs="Arial"/>
                <w:sz w:val="20"/>
                <w:szCs w:val="20"/>
                <w:lang w:val="pl"/>
              </w:rPr>
            </w:pPr>
            <w:r w:rsidRPr="00F34A8E">
              <w:rPr>
                <w:rFonts w:ascii="Arial" w:hAnsi="Arial" w:cs="Arial"/>
                <w:sz w:val="20"/>
                <w:szCs w:val="20"/>
                <w:lang w:val="pl"/>
              </w:rPr>
              <w:t>Stan</w:t>
            </w:r>
          </w:p>
          <w:p w14:paraId="14663455" w14:textId="77777777" w:rsidR="00DF2E46" w:rsidRPr="00F34A8E" w:rsidRDefault="00DF2E46">
            <w:pPr>
              <w:rPr>
                <w:rFonts w:ascii="Arial" w:hAnsi="Arial" w:cs="Arial"/>
                <w:sz w:val="20"/>
                <w:szCs w:val="20"/>
              </w:rPr>
            </w:pPr>
          </w:p>
        </w:tc>
        <w:tc>
          <w:tcPr>
            <w:tcW w:w="1109" w:type="pct"/>
          </w:tcPr>
          <w:p w14:paraId="0072CF2A" w14:textId="77777777" w:rsidR="000903C3" w:rsidRDefault="000903C3">
            <w:pPr>
              <w:rPr>
                <w:rFonts w:ascii="Arial" w:hAnsi="Arial" w:cs="Arial"/>
                <w:sz w:val="20"/>
                <w:szCs w:val="20"/>
                <w:lang w:val="pl"/>
              </w:rPr>
            </w:pPr>
            <w:r w:rsidRPr="00F34A8E">
              <w:rPr>
                <w:rFonts w:ascii="Arial" w:hAnsi="Arial" w:cs="Arial"/>
                <w:sz w:val="20"/>
                <w:szCs w:val="20"/>
                <w:lang w:val="pl"/>
              </w:rPr>
              <w:t>Kod pocztowy</w:t>
            </w:r>
          </w:p>
          <w:p w14:paraId="2FF2557B" w14:textId="77777777" w:rsidR="00DF2E46" w:rsidRPr="00F34A8E" w:rsidRDefault="00DF2E46">
            <w:pPr>
              <w:rPr>
                <w:rFonts w:ascii="Arial" w:hAnsi="Arial" w:cs="Arial"/>
                <w:sz w:val="20"/>
                <w:szCs w:val="20"/>
              </w:rPr>
            </w:pPr>
          </w:p>
        </w:tc>
      </w:tr>
      <w:tr w:rsidR="00464663" w:rsidRPr="00F34A8E" w14:paraId="69686886" w14:textId="77777777" w:rsidTr="0095253C">
        <w:tc>
          <w:tcPr>
            <w:tcW w:w="5000" w:type="pct"/>
            <w:gridSpan w:val="3"/>
          </w:tcPr>
          <w:p w14:paraId="10652BB0" w14:textId="77777777" w:rsidR="00464663" w:rsidRPr="00F34A8E" w:rsidRDefault="00464663">
            <w:pPr>
              <w:rPr>
                <w:rFonts w:ascii="Arial" w:hAnsi="Arial" w:cs="Arial"/>
                <w:sz w:val="20"/>
                <w:szCs w:val="20"/>
              </w:rPr>
            </w:pPr>
            <w:r w:rsidRPr="00F34A8E">
              <w:rPr>
                <w:rFonts w:ascii="Arial" w:hAnsi="Arial" w:cs="Arial"/>
                <w:sz w:val="20"/>
                <w:szCs w:val="20"/>
                <w:lang w:val="pl"/>
              </w:rPr>
              <w:t>Numer telefonu kontaktowego</w:t>
            </w:r>
          </w:p>
          <w:p w14:paraId="1449AC6C" w14:textId="77777777" w:rsidR="00464663" w:rsidRPr="00F34A8E" w:rsidRDefault="00464663" w:rsidP="008C17C3">
            <w:pPr>
              <w:rPr>
                <w:rFonts w:ascii="Arial" w:hAnsi="Arial" w:cs="Arial"/>
                <w:sz w:val="20"/>
                <w:szCs w:val="20"/>
              </w:rPr>
            </w:pPr>
          </w:p>
        </w:tc>
      </w:tr>
      <w:tr w:rsidR="000401D9" w:rsidRPr="0095253C" w14:paraId="52B3109F" w14:textId="77777777" w:rsidTr="0095253C">
        <w:tc>
          <w:tcPr>
            <w:tcW w:w="5000" w:type="pct"/>
            <w:gridSpan w:val="3"/>
          </w:tcPr>
          <w:p w14:paraId="657ECCD8" w14:textId="48EE3BFF" w:rsidR="000401D9" w:rsidRPr="00DF2E46" w:rsidRDefault="000401D9" w:rsidP="000401D9">
            <w:pPr>
              <w:rPr>
                <w:rFonts w:ascii="Arial" w:hAnsi="Arial" w:cs="Arial"/>
                <w:sz w:val="20"/>
                <w:szCs w:val="20"/>
                <w:lang w:val="pl-PL"/>
              </w:rPr>
            </w:pPr>
            <w:r w:rsidRPr="00F34A8E">
              <w:rPr>
                <w:rFonts w:ascii="Arial" w:hAnsi="Arial" w:cs="Arial"/>
                <w:sz w:val="20"/>
                <w:szCs w:val="20"/>
                <w:lang w:val="pl"/>
              </w:rPr>
              <w:t>Imię i nazwisko rodzica/opiekuna lub przedstawiciela prawnego (jeśli pacjent jest niepełnoletnim dzieckiem bądź osobą dorosłą niezdolną do czynności prawnych)</w:t>
            </w:r>
          </w:p>
          <w:p w14:paraId="37444FB8" w14:textId="77777777" w:rsidR="000401D9" w:rsidRPr="00DF2E46" w:rsidDel="00DD49A9" w:rsidRDefault="000401D9" w:rsidP="008C17C3">
            <w:pPr>
              <w:rPr>
                <w:rFonts w:ascii="Arial" w:hAnsi="Arial" w:cs="Arial"/>
                <w:sz w:val="20"/>
                <w:szCs w:val="20"/>
                <w:lang w:val="pl-PL"/>
              </w:rPr>
            </w:pPr>
          </w:p>
        </w:tc>
      </w:tr>
      <w:tr w:rsidR="00C223D9" w:rsidRPr="0095253C" w14:paraId="7C247C40" w14:textId="77777777" w:rsidTr="0095253C">
        <w:trPr>
          <w:trHeight w:val="422"/>
        </w:trPr>
        <w:tc>
          <w:tcPr>
            <w:tcW w:w="5000" w:type="pct"/>
            <w:gridSpan w:val="3"/>
          </w:tcPr>
          <w:p w14:paraId="3A91883E" w14:textId="77777777" w:rsidR="00C223D9" w:rsidRPr="00DF2E46" w:rsidRDefault="00C223D9" w:rsidP="008C17C3">
            <w:pPr>
              <w:rPr>
                <w:rFonts w:ascii="Arial" w:hAnsi="Arial" w:cs="Arial"/>
                <w:sz w:val="20"/>
                <w:szCs w:val="20"/>
                <w:lang w:val="pl-PL"/>
              </w:rPr>
            </w:pPr>
            <w:r w:rsidRPr="00F34A8E">
              <w:rPr>
                <w:rFonts w:ascii="Arial" w:hAnsi="Arial" w:cs="Arial"/>
                <w:sz w:val="20"/>
                <w:szCs w:val="20"/>
                <w:lang w:val="pl"/>
              </w:rPr>
              <w:t>Adres e-mail (jeśli istnieje)</w:t>
            </w:r>
          </w:p>
        </w:tc>
      </w:tr>
      <w:bookmarkEnd w:id="0"/>
    </w:tbl>
    <w:p w14:paraId="1EBF9944" w14:textId="77777777" w:rsidR="00513FF6" w:rsidRPr="00DF2E46" w:rsidRDefault="00513FF6">
      <w:pPr>
        <w:rPr>
          <w:rFonts w:ascii="Arial" w:hAnsi="Arial" w:cs="Arial"/>
          <w:lang w:val="pl-PL"/>
        </w:rPr>
      </w:pPr>
    </w:p>
    <w:p w14:paraId="37677C7A" w14:textId="57721904" w:rsidR="005C641F" w:rsidRPr="00DF2E46" w:rsidRDefault="00E13EF2" w:rsidP="00C8272C">
      <w:pPr>
        <w:spacing w:after="0" w:line="240" w:lineRule="auto"/>
        <w:rPr>
          <w:rFonts w:ascii="Arial" w:hAnsi="Arial" w:cs="Arial"/>
          <w:b/>
          <w:bCs/>
          <w:lang w:val="pl-PL"/>
        </w:rPr>
      </w:pPr>
      <w:r w:rsidRPr="00F34A8E">
        <w:rPr>
          <w:rFonts w:ascii="Arial" w:hAnsi="Arial" w:cs="Arial"/>
          <w:b/>
          <w:bCs/>
          <w:lang w:val="pl"/>
        </w:rPr>
        <w:t>Informacje rodzinne:</w:t>
      </w:r>
    </w:p>
    <w:p w14:paraId="7DF5DB2D" w14:textId="2F728F32" w:rsidR="004404B4" w:rsidRPr="00F34A8E" w:rsidRDefault="00580832" w:rsidP="004404B4">
      <w:pPr>
        <w:rPr>
          <w:rFonts w:ascii="Arial" w:hAnsi="Arial" w:cs="Arial"/>
          <w:lang w:val="pl"/>
        </w:rPr>
      </w:pPr>
      <w:r w:rsidRPr="00F34A8E">
        <w:rPr>
          <w:rFonts w:ascii="Arial" w:hAnsi="Arial" w:cs="Arial"/>
          <w:lang w:val="pl"/>
        </w:rPr>
        <w:t>Wymień poniżej wszystkich członków rodziny w Twoim gospodarstwie domowym. Do członków gospodarstwa domowego zalicza się wnioskodawca, jego współmałżonek lub partner, a także dzieci i inne osoby na utrzymaniu wnioskodawcy. Obejmuje to na przykład wszystkie osoby wymienione w tym samym zeznaniu podatkowym.</w:t>
      </w:r>
    </w:p>
    <w:p w14:paraId="5BE6526B" w14:textId="77777777" w:rsidR="004404B4" w:rsidRPr="00F34A8E" w:rsidRDefault="007632C2" w:rsidP="005C641F">
      <w:pPr>
        <w:spacing w:after="0" w:line="240" w:lineRule="auto"/>
        <w:rPr>
          <w:rFonts w:ascii="Arial" w:hAnsi="Arial" w:cs="Arial"/>
          <w:lang w:val="pl"/>
        </w:rPr>
      </w:pPr>
      <w:r w:rsidRPr="00F34A8E">
        <w:rPr>
          <w:rFonts w:ascii="Arial" w:hAnsi="Arial" w:cs="Arial"/>
          <w:lang w:val="pl"/>
        </w:rPr>
        <w:t xml:space="preserve">Dochód brutto oznacza dochód </w:t>
      </w:r>
      <w:r w:rsidRPr="00F34A8E">
        <w:rPr>
          <w:rFonts w:ascii="Arial" w:hAnsi="Arial" w:cs="Arial"/>
          <w:b/>
          <w:bCs/>
          <w:lang w:val="pl"/>
        </w:rPr>
        <w:t>przed</w:t>
      </w:r>
      <w:r w:rsidRPr="00F34A8E">
        <w:rPr>
          <w:rFonts w:ascii="Arial" w:hAnsi="Arial" w:cs="Arial"/>
          <w:lang w:val="pl"/>
        </w:rPr>
        <w:t xml:space="preserve"> odliczeniem podatków. </w:t>
      </w:r>
    </w:p>
    <w:p w14:paraId="2DF4C37D" w14:textId="77777777" w:rsidR="00517748" w:rsidRPr="00F34A8E" w:rsidRDefault="00517748" w:rsidP="005C641F">
      <w:pPr>
        <w:spacing w:after="0" w:line="240" w:lineRule="auto"/>
        <w:rPr>
          <w:rFonts w:ascii="Arial" w:hAnsi="Arial" w:cs="Arial"/>
          <w:b/>
          <w:bCs/>
          <w:lang w:val="pl"/>
        </w:rPr>
      </w:pPr>
    </w:p>
    <w:p w14:paraId="21FC6C7A" w14:textId="77777777" w:rsidR="00681573" w:rsidRPr="00F34A8E" w:rsidRDefault="00681573" w:rsidP="00681573">
      <w:pPr>
        <w:spacing w:after="0" w:line="240" w:lineRule="auto"/>
        <w:rPr>
          <w:rFonts w:ascii="Arial" w:hAnsi="Arial" w:cs="Arial"/>
          <w:lang w:val="pl"/>
        </w:rPr>
      </w:pPr>
      <w:r w:rsidRPr="00F34A8E">
        <w:rPr>
          <w:rFonts w:ascii="Arial" w:hAnsi="Arial" w:cs="Arial"/>
          <w:lang w:val="pl"/>
        </w:rPr>
        <w:t>Na dochód brutto mogą składać się wynagrodzenie z pracy (pensja tygodniowa lub miesięczna, napiwki, dochody z samozatrudnienia), dochody niezarobkowe (ubezpieczenie społeczne, zasiłki dla niepełnosprawnych i zasiłki dla bezrobotnych), darowizny (środki od rodziny lub znajomych) i inne źródła dochodu (tymczasowa pomoc i zapomoga uzupełniająca).</w:t>
      </w:r>
    </w:p>
    <w:p w14:paraId="6BDA4488" w14:textId="4F822E23" w:rsidR="00DF2E46" w:rsidRDefault="00DF2E46">
      <w:pPr>
        <w:rPr>
          <w:rFonts w:ascii="Arial" w:hAnsi="Arial" w:cs="Arial"/>
          <w:b/>
          <w:bCs/>
          <w:lang w:val="pl"/>
        </w:rPr>
      </w:pPr>
      <w:r>
        <w:rPr>
          <w:rFonts w:ascii="Arial" w:hAnsi="Arial" w:cs="Arial"/>
          <w:b/>
          <w:bCs/>
          <w:lang w:val="pl"/>
        </w:rPr>
        <w:br w:type="page"/>
      </w:r>
    </w:p>
    <w:tbl>
      <w:tblPr>
        <w:tblStyle w:val="TableGrid"/>
        <w:tblW w:w="5000" w:type="pct"/>
        <w:tblLook w:val="04A0" w:firstRow="1" w:lastRow="0" w:firstColumn="1" w:lastColumn="0" w:noHBand="0" w:noVBand="1"/>
      </w:tblPr>
      <w:tblGrid>
        <w:gridCol w:w="4133"/>
        <w:gridCol w:w="1799"/>
        <w:gridCol w:w="3418"/>
      </w:tblGrid>
      <w:tr w:rsidR="00BD49FA" w:rsidRPr="00F34A8E" w14:paraId="603DF51F" w14:textId="77777777" w:rsidTr="00DF2E46">
        <w:tc>
          <w:tcPr>
            <w:tcW w:w="2210" w:type="pct"/>
            <w:shd w:val="clear" w:color="auto" w:fill="E7E6E6" w:themeFill="background2"/>
          </w:tcPr>
          <w:p w14:paraId="2F8408CC" w14:textId="77777777" w:rsidR="00BD49FA" w:rsidRPr="00F34A8E" w:rsidRDefault="00BD49FA">
            <w:pPr>
              <w:rPr>
                <w:rFonts w:ascii="Arial" w:hAnsi="Arial" w:cs="Arial"/>
                <w:b/>
                <w:bCs/>
              </w:rPr>
            </w:pPr>
            <w:r w:rsidRPr="00F34A8E">
              <w:rPr>
                <w:rFonts w:ascii="Arial" w:hAnsi="Arial" w:cs="Arial"/>
                <w:b/>
                <w:bCs/>
                <w:lang w:val="pl"/>
              </w:rPr>
              <w:lastRenderedPageBreak/>
              <w:t>Imię i nazwisko</w:t>
            </w:r>
          </w:p>
        </w:tc>
        <w:tc>
          <w:tcPr>
            <w:tcW w:w="962" w:type="pct"/>
            <w:shd w:val="clear" w:color="auto" w:fill="E7E6E6" w:themeFill="background2"/>
          </w:tcPr>
          <w:p w14:paraId="77524975" w14:textId="77777777" w:rsidR="00BD49FA" w:rsidRPr="00F34A8E" w:rsidRDefault="00BD49FA">
            <w:pPr>
              <w:rPr>
                <w:rFonts w:ascii="Arial" w:hAnsi="Arial" w:cs="Arial"/>
                <w:b/>
                <w:bCs/>
              </w:rPr>
            </w:pPr>
            <w:r w:rsidRPr="00F34A8E">
              <w:rPr>
                <w:rFonts w:ascii="Arial" w:hAnsi="Arial" w:cs="Arial"/>
                <w:b/>
                <w:bCs/>
                <w:lang w:val="pl"/>
              </w:rPr>
              <w:t>Związek z pacjentem</w:t>
            </w:r>
          </w:p>
        </w:tc>
        <w:tc>
          <w:tcPr>
            <w:tcW w:w="1828" w:type="pct"/>
            <w:shd w:val="clear" w:color="auto" w:fill="E7E6E6" w:themeFill="background2"/>
          </w:tcPr>
          <w:p w14:paraId="2AD8F50E" w14:textId="77777777" w:rsidR="00BD49FA" w:rsidRPr="00F34A8E" w:rsidRDefault="00BD49FA">
            <w:pPr>
              <w:rPr>
                <w:rFonts w:ascii="Arial" w:hAnsi="Arial" w:cs="Arial"/>
                <w:b/>
                <w:bCs/>
              </w:rPr>
            </w:pPr>
            <w:r w:rsidRPr="00F34A8E">
              <w:rPr>
                <w:rFonts w:ascii="Arial" w:hAnsi="Arial" w:cs="Arial"/>
                <w:b/>
                <w:bCs/>
                <w:lang w:val="pl"/>
              </w:rPr>
              <w:t>Całkowity dochód brutto (bieżący)</w:t>
            </w:r>
          </w:p>
        </w:tc>
      </w:tr>
      <w:tr w:rsidR="00BD49FA" w:rsidRPr="00F34A8E" w14:paraId="363A4417" w14:textId="77777777" w:rsidTr="00DF2E46">
        <w:tc>
          <w:tcPr>
            <w:tcW w:w="2210" w:type="pct"/>
          </w:tcPr>
          <w:p w14:paraId="43F19AB3" w14:textId="77777777" w:rsidR="00BD49FA" w:rsidRPr="00F34A8E" w:rsidRDefault="00BD49FA" w:rsidP="00F34667">
            <w:pPr>
              <w:rPr>
                <w:rFonts w:ascii="Arial" w:hAnsi="Arial" w:cs="Arial"/>
                <w:sz w:val="20"/>
                <w:szCs w:val="20"/>
              </w:rPr>
            </w:pPr>
          </w:p>
        </w:tc>
        <w:tc>
          <w:tcPr>
            <w:tcW w:w="962" w:type="pct"/>
          </w:tcPr>
          <w:p w14:paraId="26C8A935" w14:textId="77777777" w:rsidR="00BD49FA" w:rsidRPr="00F34A8E" w:rsidRDefault="00BD49FA">
            <w:pPr>
              <w:rPr>
                <w:rFonts w:ascii="Arial" w:hAnsi="Arial" w:cs="Arial"/>
              </w:rPr>
            </w:pPr>
            <w:r w:rsidRPr="00F34A8E">
              <w:rPr>
                <w:rFonts w:ascii="Arial" w:hAnsi="Arial" w:cs="Arial"/>
                <w:lang w:val="pl"/>
              </w:rPr>
              <w:t>Ja</w:t>
            </w:r>
          </w:p>
        </w:tc>
        <w:tc>
          <w:tcPr>
            <w:tcW w:w="1828" w:type="pct"/>
          </w:tcPr>
          <w:p w14:paraId="7B102A78" w14:textId="77777777" w:rsidR="00BD49FA" w:rsidRPr="00F34A8E" w:rsidRDefault="00BD49FA">
            <w:pPr>
              <w:rPr>
                <w:rFonts w:ascii="Arial" w:hAnsi="Arial" w:cs="Arial"/>
              </w:rPr>
            </w:pPr>
          </w:p>
        </w:tc>
      </w:tr>
      <w:tr w:rsidR="00BD49FA" w:rsidRPr="00F34A8E" w14:paraId="4456912F" w14:textId="77777777" w:rsidTr="00DF2E46">
        <w:tc>
          <w:tcPr>
            <w:tcW w:w="2210" w:type="pct"/>
          </w:tcPr>
          <w:p w14:paraId="745301FD" w14:textId="77777777" w:rsidR="00BD49FA" w:rsidRPr="00F34A8E" w:rsidRDefault="00BD49FA" w:rsidP="00F34667">
            <w:pPr>
              <w:rPr>
                <w:rFonts w:ascii="Arial" w:hAnsi="Arial" w:cs="Arial"/>
                <w:sz w:val="20"/>
                <w:szCs w:val="20"/>
              </w:rPr>
            </w:pPr>
          </w:p>
        </w:tc>
        <w:tc>
          <w:tcPr>
            <w:tcW w:w="962" w:type="pct"/>
          </w:tcPr>
          <w:p w14:paraId="2F804CBC" w14:textId="77777777" w:rsidR="00BD49FA" w:rsidRPr="00F34A8E" w:rsidRDefault="00BD49FA">
            <w:pPr>
              <w:rPr>
                <w:rFonts w:ascii="Arial" w:hAnsi="Arial" w:cs="Arial"/>
              </w:rPr>
            </w:pPr>
          </w:p>
        </w:tc>
        <w:tc>
          <w:tcPr>
            <w:tcW w:w="1828" w:type="pct"/>
          </w:tcPr>
          <w:p w14:paraId="680C8BA8" w14:textId="77777777" w:rsidR="00BD49FA" w:rsidRPr="00F34A8E" w:rsidRDefault="00BD49FA">
            <w:pPr>
              <w:rPr>
                <w:rFonts w:ascii="Arial" w:hAnsi="Arial" w:cs="Arial"/>
              </w:rPr>
            </w:pPr>
          </w:p>
        </w:tc>
      </w:tr>
      <w:tr w:rsidR="009F09D7" w:rsidRPr="00F34A8E" w14:paraId="37135B7A" w14:textId="77777777" w:rsidTr="00DF2E46">
        <w:tc>
          <w:tcPr>
            <w:tcW w:w="2210" w:type="pct"/>
          </w:tcPr>
          <w:p w14:paraId="480C9A28" w14:textId="77777777" w:rsidR="009F09D7" w:rsidRPr="00F34A8E" w:rsidRDefault="009F09D7" w:rsidP="00F34667">
            <w:pPr>
              <w:rPr>
                <w:rFonts w:ascii="Arial" w:hAnsi="Arial" w:cs="Arial"/>
                <w:sz w:val="20"/>
                <w:szCs w:val="20"/>
              </w:rPr>
            </w:pPr>
          </w:p>
        </w:tc>
        <w:tc>
          <w:tcPr>
            <w:tcW w:w="962" w:type="pct"/>
          </w:tcPr>
          <w:p w14:paraId="2682C175"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01445F94" w14:textId="77777777" w:rsidR="009F09D7" w:rsidRPr="00F34A8E" w:rsidRDefault="009F09D7">
            <w:pPr>
              <w:rPr>
                <w:rFonts w:ascii="Arial" w:hAnsi="Arial" w:cs="Arial"/>
              </w:rPr>
            </w:pPr>
          </w:p>
        </w:tc>
      </w:tr>
      <w:tr w:rsidR="009F09D7" w:rsidRPr="00F34A8E" w14:paraId="3BD3D25C" w14:textId="77777777" w:rsidTr="00DF2E46">
        <w:tc>
          <w:tcPr>
            <w:tcW w:w="2210" w:type="pct"/>
          </w:tcPr>
          <w:p w14:paraId="7CA91F53" w14:textId="77777777" w:rsidR="009F09D7" w:rsidRPr="00F34A8E" w:rsidRDefault="009F09D7" w:rsidP="00F34667">
            <w:pPr>
              <w:rPr>
                <w:rFonts w:ascii="Arial" w:hAnsi="Arial" w:cs="Arial"/>
                <w:sz w:val="20"/>
                <w:szCs w:val="20"/>
              </w:rPr>
            </w:pPr>
          </w:p>
        </w:tc>
        <w:tc>
          <w:tcPr>
            <w:tcW w:w="962" w:type="pct"/>
          </w:tcPr>
          <w:p w14:paraId="7F23ADCE"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16CFC561" w14:textId="77777777" w:rsidR="009F09D7" w:rsidRPr="00F34A8E" w:rsidRDefault="009F09D7">
            <w:pPr>
              <w:rPr>
                <w:rFonts w:ascii="Arial" w:hAnsi="Arial" w:cs="Arial"/>
              </w:rPr>
            </w:pPr>
          </w:p>
        </w:tc>
      </w:tr>
      <w:tr w:rsidR="009F09D7" w:rsidRPr="00F34A8E" w14:paraId="05580B22" w14:textId="77777777" w:rsidTr="00DF2E46">
        <w:tc>
          <w:tcPr>
            <w:tcW w:w="2210" w:type="pct"/>
          </w:tcPr>
          <w:p w14:paraId="4839EF22" w14:textId="77777777" w:rsidR="009F09D7" w:rsidRPr="00F34A8E" w:rsidRDefault="009F09D7" w:rsidP="00F34667">
            <w:pPr>
              <w:rPr>
                <w:rFonts w:ascii="Arial" w:hAnsi="Arial" w:cs="Arial"/>
                <w:sz w:val="20"/>
                <w:szCs w:val="20"/>
              </w:rPr>
            </w:pPr>
          </w:p>
        </w:tc>
        <w:tc>
          <w:tcPr>
            <w:tcW w:w="962" w:type="pct"/>
          </w:tcPr>
          <w:p w14:paraId="7197D1C7"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6857A4BE" w14:textId="77777777" w:rsidR="009F09D7" w:rsidRPr="00F34A8E" w:rsidRDefault="009F09D7">
            <w:pPr>
              <w:rPr>
                <w:rFonts w:ascii="Arial" w:hAnsi="Arial" w:cs="Arial"/>
              </w:rPr>
            </w:pPr>
          </w:p>
        </w:tc>
      </w:tr>
      <w:tr w:rsidR="009F09D7" w:rsidRPr="00F34A8E" w14:paraId="6531E2B7" w14:textId="77777777" w:rsidTr="00DF2E46">
        <w:tc>
          <w:tcPr>
            <w:tcW w:w="2210" w:type="pct"/>
          </w:tcPr>
          <w:p w14:paraId="1DAFBF5E" w14:textId="77777777" w:rsidR="009F09D7" w:rsidRPr="00F34A8E" w:rsidRDefault="009F09D7" w:rsidP="00F34667">
            <w:pPr>
              <w:rPr>
                <w:rFonts w:ascii="Arial" w:hAnsi="Arial" w:cs="Arial"/>
                <w:sz w:val="20"/>
                <w:szCs w:val="20"/>
              </w:rPr>
            </w:pPr>
          </w:p>
        </w:tc>
        <w:tc>
          <w:tcPr>
            <w:tcW w:w="962" w:type="pct"/>
          </w:tcPr>
          <w:p w14:paraId="7A4D2C79"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7DB0080D" w14:textId="77777777" w:rsidR="009F09D7" w:rsidRPr="00F34A8E" w:rsidRDefault="009F09D7">
            <w:pPr>
              <w:rPr>
                <w:rFonts w:ascii="Arial" w:hAnsi="Arial" w:cs="Arial"/>
              </w:rPr>
            </w:pPr>
          </w:p>
        </w:tc>
      </w:tr>
      <w:tr w:rsidR="009F09D7" w:rsidRPr="00F34A8E" w14:paraId="0DE133C5" w14:textId="77777777" w:rsidTr="00DF2E46">
        <w:tc>
          <w:tcPr>
            <w:tcW w:w="2210" w:type="pct"/>
          </w:tcPr>
          <w:p w14:paraId="45D37A65" w14:textId="77777777" w:rsidR="009F09D7" w:rsidRPr="00F34A8E" w:rsidRDefault="009F09D7" w:rsidP="00F34667">
            <w:pPr>
              <w:rPr>
                <w:rFonts w:ascii="Arial" w:hAnsi="Arial" w:cs="Arial"/>
                <w:sz w:val="20"/>
                <w:szCs w:val="20"/>
              </w:rPr>
            </w:pPr>
          </w:p>
        </w:tc>
        <w:tc>
          <w:tcPr>
            <w:tcW w:w="962" w:type="pct"/>
          </w:tcPr>
          <w:p w14:paraId="5D0B4E74"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15CDA936" w14:textId="77777777" w:rsidR="009F09D7" w:rsidRPr="00F34A8E" w:rsidRDefault="009F09D7">
            <w:pPr>
              <w:rPr>
                <w:rFonts w:ascii="Arial" w:hAnsi="Arial" w:cs="Arial"/>
              </w:rPr>
            </w:pPr>
          </w:p>
        </w:tc>
      </w:tr>
      <w:tr w:rsidR="009F09D7" w:rsidRPr="00F34A8E" w14:paraId="234F7373" w14:textId="77777777" w:rsidTr="00DF2E46">
        <w:tc>
          <w:tcPr>
            <w:tcW w:w="2210" w:type="pct"/>
          </w:tcPr>
          <w:p w14:paraId="138BB40F" w14:textId="77777777" w:rsidR="009F09D7" w:rsidRPr="00F34A8E" w:rsidRDefault="009F09D7" w:rsidP="00F34667">
            <w:pPr>
              <w:rPr>
                <w:rFonts w:ascii="Arial" w:hAnsi="Arial" w:cs="Arial"/>
                <w:sz w:val="20"/>
                <w:szCs w:val="20"/>
              </w:rPr>
            </w:pPr>
          </w:p>
        </w:tc>
        <w:tc>
          <w:tcPr>
            <w:tcW w:w="962" w:type="pct"/>
          </w:tcPr>
          <w:p w14:paraId="71874C5B" w14:textId="77777777" w:rsidR="009F09D7" w:rsidRPr="00F34A8E" w:rsidDel="005C641F" w:rsidRDefault="009F09D7">
            <w:pPr>
              <w:rPr>
                <w:rFonts w:ascii="Arial" w:hAnsi="Arial" w:cs="Arial"/>
              </w:rPr>
            </w:pPr>
          </w:p>
        </w:tc>
        <w:tc>
          <w:tcPr>
            <w:tcW w:w="1828" w:type="pct"/>
            <w:shd w:val="clear" w:color="auto" w:fill="D0CECE" w:themeFill="background2" w:themeFillShade="E6"/>
          </w:tcPr>
          <w:p w14:paraId="6E894600" w14:textId="77777777" w:rsidR="009F09D7" w:rsidRPr="00F34A8E" w:rsidRDefault="009F09D7">
            <w:pPr>
              <w:rPr>
                <w:rFonts w:ascii="Arial" w:hAnsi="Arial" w:cs="Arial"/>
              </w:rPr>
            </w:pPr>
          </w:p>
        </w:tc>
      </w:tr>
    </w:tbl>
    <w:p w14:paraId="179E4BEC" w14:textId="483CB43D" w:rsidR="002D2912" w:rsidRPr="00F34A8E" w:rsidRDefault="004A4C1F" w:rsidP="004A4C1F">
      <w:pPr>
        <w:spacing w:after="0" w:line="240" w:lineRule="auto"/>
        <w:rPr>
          <w:rFonts w:ascii="Arial" w:hAnsi="Arial" w:cs="Arial"/>
          <w:lang w:val="pl"/>
        </w:rPr>
      </w:pPr>
      <w:r w:rsidRPr="00F34A8E">
        <w:rPr>
          <w:rFonts w:ascii="Arial" w:hAnsi="Arial" w:cs="Arial"/>
          <w:lang w:val="pl"/>
        </w:rPr>
        <w:t>Szpital może poprosić o przedstawienie dokumentów potwierdzających dochód. Przykładami dokumentów mogą być: odcinek wypłaty, pismo od pracodawcy (jeśli dotyczy) lub formularz</w:t>
      </w:r>
      <w:r w:rsidR="002B668C">
        <w:rPr>
          <w:rFonts w:ascii="Arial" w:hAnsi="Arial" w:cs="Arial"/>
          <w:lang w:val="pl"/>
        </w:rPr>
        <w:t> </w:t>
      </w:r>
      <w:r w:rsidRPr="00F34A8E">
        <w:rPr>
          <w:rFonts w:ascii="Arial" w:hAnsi="Arial" w:cs="Arial"/>
          <w:lang w:val="pl"/>
        </w:rPr>
        <w:t>1040.</w:t>
      </w:r>
    </w:p>
    <w:p w14:paraId="7D4B672E" w14:textId="77777777" w:rsidR="009B4897" w:rsidRPr="00F34A8E" w:rsidRDefault="009B4897">
      <w:pPr>
        <w:rPr>
          <w:rFonts w:ascii="Arial" w:hAnsi="Arial" w:cs="Arial"/>
          <w:lang w:val="pl"/>
        </w:rPr>
      </w:pPr>
    </w:p>
    <w:p w14:paraId="31D72C51" w14:textId="77777777" w:rsidR="00CF2AB0" w:rsidRPr="00F34A8E" w:rsidRDefault="00072ECF" w:rsidP="001E430D">
      <w:pPr>
        <w:spacing w:after="0" w:line="240" w:lineRule="auto"/>
        <w:rPr>
          <w:rFonts w:ascii="Arial" w:hAnsi="Arial" w:cs="Arial"/>
          <w:b/>
          <w:bCs/>
          <w:lang w:val="pl"/>
        </w:rPr>
      </w:pPr>
      <w:r w:rsidRPr="00F34A8E">
        <w:rPr>
          <w:rFonts w:ascii="Arial" w:hAnsi="Arial" w:cs="Arial"/>
          <w:b/>
          <w:bCs/>
          <w:lang w:val="pl"/>
        </w:rPr>
        <w:t>Status ubezpieczenia zdrowotnego</w:t>
      </w:r>
    </w:p>
    <w:p w14:paraId="26CBDFCB" w14:textId="73547683" w:rsidR="002A00C2" w:rsidRPr="00DF2E46" w:rsidRDefault="00072ECF" w:rsidP="00972F30">
      <w:pPr>
        <w:tabs>
          <w:tab w:val="left" w:pos="8647"/>
        </w:tabs>
        <w:rPr>
          <w:rFonts w:ascii="Arial" w:hAnsi="Arial" w:cs="Arial"/>
          <w:lang w:val="pl-PL"/>
        </w:rPr>
      </w:pPr>
      <w:r w:rsidRPr="00F34A8E">
        <w:rPr>
          <w:rFonts w:ascii="Arial" w:eastAsia="MS Gothic" w:hAnsi="Arial" w:cs="Arial"/>
          <w:lang w:val="pl"/>
        </w:rPr>
        <w:t xml:space="preserve">Czy masz jakiekolwiek ubezpieczenie zdrowotne, w tym Medicaid, Medicare lub prywatne ubezpieczenie oferowane przez pracodawcę bądź wykupione samodzielnie? </w:t>
      </w:r>
      <w:sdt>
        <w:sdtPr>
          <w:rPr>
            <w:rFonts w:ascii="Arial" w:eastAsia="MS Gothic" w:hAnsi="Arial" w:cs="Arial"/>
          </w:rPr>
          <w:id w:val="1175389514"/>
          <w14:checkbox>
            <w14:checked w14:val="0"/>
            <w14:checkedState w14:val="2612" w14:font="MS Gothic"/>
            <w14:uncheckedState w14:val="2610" w14:font="MS Gothic"/>
          </w14:checkbox>
        </w:sdtPr>
        <w:sdtEndPr/>
        <w:sdtContent>
          <w:r w:rsidRPr="00F34A8E">
            <w:rPr>
              <w:rFonts w:ascii="MS Gothic" w:eastAsia="MS Gothic" w:hAnsi="MS Gothic" w:cs="Arial"/>
              <w:lang w:val="pl"/>
            </w:rPr>
            <w:t>☐</w:t>
          </w:r>
        </w:sdtContent>
      </w:sdt>
      <w:r w:rsidRPr="00F34A8E">
        <w:rPr>
          <w:rFonts w:ascii="Arial" w:eastAsia="MS Gothic" w:hAnsi="Arial" w:cs="Arial"/>
          <w:lang w:val="pl"/>
        </w:rPr>
        <w:t xml:space="preserve"> Tak</w:t>
      </w:r>
      <w:r w:rsidRPr="00F34A8E">
        <w:rPr>
          <w:rFonts w:ascii="Arial" w:eastAsia="MS Gothic" w:hAnsi="Arial" w:cs="Arial"/>
          <w:lang w:val="pl"/>
        </w:rPr>
        <w:tab/>
      </w:r>
      <w:sdt>
        <w:sdtPr>
          <w:rPr>
            <w:rFonts w:ascii="Arial" w:eastAsia="MS Gothic" w:hAnsi="Arial" w:cs="Arial"/>
          </w:rPr>
          <w:id w:val="-998803849"/>
          <w14:checkbox>
            <w14:checked w14:val="0"/>
            <w14:checkedState w14:val="2612" w14:font="MS Gothic"/>
            <w14:uncheckedState w14:val="2610" w14:font="MS Gothic"/>
          </w14:checkbox>
        </w:sdtPr>
        <w:sdtEndPr/>
        <w:sdtContent>
          <w:r w:rsidRPr="00F34A8E">
            <w:rPr>
              <w:rFonts w:ascii="MS Gothic" w:eastAsia="MS Gothic" w:hAnsi="MS Gothic" w:cs="Arial"/>
              <w:lang w:val="pl"/>
            </w:rPr>
            <w:t>☐</w:t>
          </w:r>
        </w:sdtContent>
      </w:sdt>
      <w:r w:rsidRPr="00F34A8E">
        <w:rPr>
          <w:rFonts w:ascii="Arial" w:eastAsia="MS Gothic" w:hAnsi="Arial" w:cs="Arial"/>
          <w:lang w:val="pl"/>
        </w:rPr>
        <w:t xml:space="preserve"> Nie</w:t>
      </w:r>
    </w:p>
    <w:p w14:paraId="76552358" w14:textId="39A23DD3" w:rsidR="00B72C3B" w:rsidRPr="00DF2E46" w:rsidRDefault="00B72C3B" w:rsidP="0095253C">
      <w:pPr>
        <w:ind w:right="-180"/>
        <w:rPr>
          <w:rFonts w:ascii="Arial" w:hAnsi="Arial" w:cs="Arial"/>
          <w:lang w:val="pl-PL"/>
        </w:rPr>
      </w:pPr>
      <w:r w:rsidRPr="00F34A8E">
        <w:rPr>
          <w:rFonts w:ascii="Arial" w:hAnsi="Arial" w:cs="Arial"/>
          <w:lang w:val="pl"/>
        </w:rPr>
        <w:t>W przypadku wybrania opcji „Nie”: czy chcesz uzyskać pomoc w zgłoszeniu do tych programów?</w:t>
      </w:r>
    </w:p>
    <w:p w14:paraId="3B39D471" w14:textId="221469F9" w:rsidR="00B72C3B" w:rsidRPr="00DF2E46" w:rsidRDefault="0095253C" w:rsidP="00786FD6">
      <w:pPr>
        <w:tabs>
          <w:tab w:val="left" w:pos="1134"/>
        </w:tabs>
        <w:rPr>
          <w:rFonts w:ascii="Arial" w:hAnsi="Arial" w:cs="Arial"/>
          <w:lang w:val="pl-PL"/>
        </w:rPr>
      </w:pPr>
      <w:sdt>
        <w:sdtPr>
          <w:rPr>
            <w:rFonts w:ascii="Arial" w:eastAsia="MS Gothic" w:hAnsi="Arial" w:cs="Arial"/>
          </w:rPr>
          <w:id w:val="1916126394"/>
          <w14:checkbox>
            <w14:checked w14:val="0"/>
            <w14:checkedState w14:val="2612" w14:font="MS Gothic"/>
            <w14:uncheckedState w14:val="2610" w14:font="MS Gothic"/>
          </w14:checkbox>
        </w:sdtPr>
        <w:sdtEndPr/>
        <w:sdtContent>
          <w:r w:rsidR="009E7A36" w:rsidRPr="00F34A8E">
            <w:rPr>
              <w:rFonts w:ascii="MS Gothic" w:eastAsia="MS Gothic" w:hAnsi="MS Gothic" w:cs="Arial"/>
              <w:lang w:val="pl"/>
            </w:rPr>
            <w:t>☐</w:t>
          </w:r>
        </w:sdtContent>
      </w:sdt>
      <w:r w:rsidR="009E7A36" w:rsidRPr="00F34A8E">
        <w:rPr>
          <w:rFonts w:ascii="Arial" w:eastAsia="MS Gothic" w:hAnsi="Arial" w:cs="Arial"/>
          <w:lang w:val="pl"/>
        </w:rPr>
        <w:t xml:space="preserve"> Tak</w:t>
      </w:r>
      <w:r w:rsidR="009E7A36" w:rsidRPr="00F34A8E">
        <w:rPr>
          <w:rFonts w:eastAsia="MS Gothic" w:cs="Arial"/>
          <w:lang w:val="pl"/>
        </w:rPr>
        <w:tab/>
      </w:r>
      <w:sdt>
        <w:sdtPr>
          <w:rPr>
            <w:rFonts w:ascii="Arial" w:eastAsia="MS Gothic" w:hAnsi="Arial" w:cs="Arial"/>
          </w:rPr>
          <w:id w:val="1848600534"/>
          <w14:checkbox>
            <w14:checked w14:val="0"/>
            <w14:checkedState w14:val="2612" w14:font="MS Gothic"/>
            <w14:uncheckedState w14:val="2610" w14:font="MS Gothic"/>
          </w14:checkbox>
        </w:sdtPr>
        <w:sdtEndPr/>
        <w:sdtContent>
          <w:r w:rsidR="009E7A36" w:rsidRPr="00F34A8E">
            <w:rPr>
              <w:rFonts w:ascii="MS Gothic" w:eastAsia="MS Gothic" w:hAnsi="MS Gothic" w:cs="Arial"/>
              <w:lang w:val="pl"/>
            </w:rPr>
            <w:t>☐</w:t>
          </w:r>
        </w:sdtContent>
      </w:sdt>
      <w:r w:rsidR="009E7A36" w:rsidRPr="00F34A8E">
        <w:rPr>
          <w:rFonts w:ascii="Arial" w:eastAsia="MS Gothic" w:hAnsi="Arial" w:cs="Arial"/>
          <w:lang w:val="pl"/>
        </w:rPr>
        <w:t xml:space="preserve"> Nie</w:t>
      </w:r>
    </w:p>
    <w:p w14:paraId="3497B510" w14:textId="6EB297DF" w:rsidR="00A7207F" w:rsidRPr="00F34A8E" w:rsidRDefault="004A6DC7" w:rsidP="00A7207F">
      <w:pPr>
        <w:spacing w:after="0" w:line="240" w:lineRule="auto"/>
        <w:rPr>
          <w:rFonts w:ascii="Arial" w:hAnsi="Arial" w:cs="Arial"/>
          <w:lang w:val="pl"/>
        </w:rPr>
      </w:pPr>
      <w:r w:rsidRPr="00F34A8E">
        <w:rPr>
          <w:rFonts w:ascii="Arial" w:hAnsi="Arial" w:cs="Arial"/>
          <w:b/>
          <w:bCs/>
          <w:lang w:val="pl"/>
        </w:rPr>
        <w:t xml:space="preserve">Pacjenci niedoubezpieczeni: osoby mające ubezpieczenie i ponoszące wysokie koszty leczenia. </w:t>
      </w:r>
      <w:r w:rsidRPr="00F34A8E">
        <w:rPr>
          <w:rFonts w:ascii="Arial" w:hAnsi="Arial" w:cs="Arial"/>
          <w:lang w:val="pl"/>
        </w:rPr>
        <w:t xml:space="preserve">Jeśli masz ubezpieczenie, podaj szacunkową kwotę swoich rachunków za usługi medyczne opłaconych w ciągu ostatnich 12 miesięcy. </w:t>
      </w:r>
    </w:p>
    <w:tbl>
      <w:tblPr>
        <w:tblStyle w:val="TableGrid"/>
        <w:tblpPr w:leftFromText="180" w:rightFromText="180" w:vertAnchor="text" w:horzAnchor="margin" w:tblpY="122"/>
        <w:tblW w:w="0" w:type="auto"/>
        <w:tblLook w:val="04A0" w:firstRow="1" w:lastRow="0" w:firstColumn="1" w:lastColumn="0" w:noHBand="0" w:noVBand="1"/>
      </w:tblPr>
      <w:tblGrid>
        <w:gridCol w:w="2091"/>
      </w:tblGrid>
      <w:tr w:rsidR="00A7207F" w:rsidRPr="00F34A8E" w14:paraId="09ED36AA" w14:textId="77777777" w:rsidTr="00A7207F">
        <w:trPr>
          <w:trHeight w:val="511"/>
        </w:trPr>
        <w:tc>
          <w:tcPr>
            <w:tcW w:w="2091" w:type="dxa"/>
          </w:tcPr>
          <w:p w14:paraId="3B0A01A0" w14:textId="77777777" w:rsidR="00A7207F" w:rsidRPr="00F34A8E" w:rsidRDefault="00A7207F" w:rsidP="00A7207F">
            <w:pPr>
              <w:rPr>
                <w:rFonts w:ascii="Arial" w:hAnsi="Arial" w:cs="Arial"/>
                <w:sz w:val="20"/>
                <w:szCs w:val="20"/>
              </w:rPr>
            </w:pPr>
            <w:r w:rsidRPr="00F34A8E">
              <w:rPr>
                <w:rFonts w:ascii="Arial" w:hAnsi="Arial" w:cs="Arial"/>
                <w:lang w:val="pl"/>
              </w:rPr>
              <w:t>$</w:t>
            </w:r>
          </w:p>
        </w:tc>
      </w:tr>
    </w:tbl>
    <w:p w14:paraId="6C56BB92" w14:textId="77777777" w:rsidR="00A7207F" w:rsidRPr="00F34A8E" w:rsidRDefault="00A7207F" w:rsidP="00A7207F">
      <w:pPr>
        <w:spacing w:after="0" w:line="240" w:lineRule="auto"/>
        <w:rPr>
          <w:rFonts w:ascii="Arial" w:hAnsi="Arial" w:cs="Arial"/>
        </w:rPr>
      </w:pPr>
    </w:p>
    <w:p w14:paraId="5666C97F" w14:textId="77777777" w:rsidR="00284C96" w:rsidRPr="00F34A8E" w:rsidRDefault="00284C96" w:rsidP="00380325">
      <w:pPr>
        <w:rPr>
          <w:rFonts w:ascii="Arial" w:hAnsi="Arial" w:cs="Arial"/>
        </w:rPr>
      </w:pPr>
    </w:p>
    <w:p w14:paraId="404CF7E9" w14:textId="77777777" w:rsidR="00284C96" w:rsidRPr="00DF2E46" w:rsidRDefault="00284C96" w:rsidP="0095253C">
      <w:pPr>
        <w:spacing w:after="0" w:line="240" w:lineRule="auto"/>
        <w:ind w:right="720"/>
        <w:rPr>
          <w:rFonts w:ascii="Arial" w:hAnsi="Arial" w:cs="Arial"/>
          <w:lang w:val="pl-PL"/>
        </w:rPr>
      </w:pPr>
      <w:r w:rsidRPr="00F34A8E">
        <w:rPr>
          <w:rFonts w:ascii="Arial" w:hAnsi="Arial" w:cs="Arial"/>
          <w:lang w:val="pl"/>
        </w:rPr>
        <w:t>Szpital może poprosić o przedstawienie dokumentów potwierdzających poniesione wydatki medyczne.</w:t>
      </w:r>
    </w:p>
    <w:p w14:paraId="63CF7943" w14:textId="77777777" w:rsidR="00A7207F" w:rsidRPr="00DF2E46" w:rsidRDefault="00A7207F">
      <w:pPr>
        <w:rPr>
          <w:rFonts w:ascii="Arial" w:hAnsi="Arial" w:cs="Arial"/>
          <w:lang w:val="pl-PL"/>
        </w:rPr>
      </w:pPr>
    </w:p>
    <w:p w14:paraId="4060734E" w14:textId="202AAA7C" w:rsidR="00F64BF1" w:rsidRPr="00DF2E46" w:rsidRDefault="00F64BF1" w:rsidP="00F64BF1">
      <w:pPr>
        <w:rPr>
          <w:rFonts w:ascii="Arial" w:hAnsi="Arial" w:cs="Arial"/>
          <w:b/>
          <w:bCs/>
          <w:lang w:val="pl-PL"/>
        </w:rPr>
      </w:pPr>
      <w:r w:rsidRPr="00F34A8E">
        <w:rPr>
          <w:rFonts w:ascii="Arial" w:hAnsi="Arial" w:cs="Arial"/>
          <w:b/>
          <w:bCs/>
          <w:lang w:val="pl"/>
        </w:rPr>
        <w:t>Pacjent/osoba odpowiedzialna: Jeśli osoba podpisująca formularz nie jest pacjentem, należy podać imię i nazwisko oraz informację o jej upoważnieniu do podpisywania w imieniu pacjenta (np. małżonek, rodzic, przedstawiciel prawny).</w:t>
      </w:r>
    </w:p>
    <w:p w14:paraId="4F345991" w14:textId="77777777" w:rsidR="00515687" w:rsidRPr="00F34A8E" w:rsidRDefault="00515687" w:rsidP="00F64BF1">
      <w:pPr>
        <w:rPr>
          <w:rFonts w:ascii="Arial" w:hAnsi="Arial" w:cs="Arial"/>
          <w:lang w:val="pl"/>
        </w:rPr>
      </w:pPr>
      <w:r w:rsidRPr="00F34A8E">
        <w:rPr>
          <w:rFonts w:ascii="Arial" w:hAnsi="Arial" w:cs="Arial"/>
          <w:lang w:val="pl"/>
        </w:rPr>
        <w:t>Rozumiem, że podane przeze mnie informacje mogą podlegać weryfikacji przy użyciu źródeł zewnętrznych. Zaświadczam, że podane informacje są prawdziwe i kompletne według mojej najlepszej wiedzy.</w:t>
      </w:r>
    </w:p>
    <w:tbl>
      <w:tblPr>
        <w:tblStyle w:val="TableGrid"/>
        <w:tblW w:w="0" w:type="auto"/>
        <w:tblLook w:val="04A0" w:firstRow="1" w:lastRow="0" w:firstColumn="1" w:lastColumn="0" w:noHBand="0" w:noVBand="1"/>
      </w:tblPr>
      <w:tblGrid>
        <w:gridCol w:w="6565"/>
        <w:gridCol w:w="2785"/>
      </w:tblGrid>
      <w:tr w:rsidR="00F64BF1" w:rsidRPr="00F34A8E" w14:paraId="4B5896F0" w14:textId="77777777" w:rsidTr="00DF2E46">
        <w:trPr>
          <w:trHeight w:val="772"/>
        </w:trPr>
        <w:tc>
          <w:tcPr>
            <w:tcW w:w="6565" w:type="dxa"/>
          </w:tcPr>
          <w:p w14:paraId="265CEE89" w14:textId="77777777" w:rsidR="00F64BF1" w:rsidRPr="00F34A8E" w:rsidRDefault="00F64BF1" w:rsidP="00C8272C">
            <w:pPr>
              <w:rPr>
                <w:rFonts w:ascii="Arial" w:hAnsi="Arial" w:cs="Arial"/>
                <w:lang w:val="pl"/>
              </w:rPr>
            </w:pPr>
            <w:r w:rsidRPr="00F34A8E">
              <w:rPr>
                <w:rFonts w:ascii="Arial" w:hAnsi="Arial" w:cs="Arial"/>
                <w:lang w:val="pl"/>
              </w:rPr>
              <w:t>Imię i nazwisko drukowanymi literami</w:t>
            </w:r>
          </w:p>
          <w:p w14:paraId="5637D5F6" w14:textId="77777777" w:rsidR="00F64BF1" w:rsidRPr="00F34A8E" w:rsidRDefault="00F64BF1" w:rsidP="00C8272C">
            <w:pPr>
              <w:rPr>
                <w:rFonts w:ascii="Arial" w:hAnsi="Arial" w:cs="Arial"/>
                <w:lang w:val="pl"/>
              </w:rPr>
            </w:pPr>
          </w:p>
          <w:p w14:paraId="37181031" w14:textId="77777777" w:rsidR="00E44712" w:rsidRPr="00F34A8E" w:rsidRDefault="00E44712" w:rsidP="00C8272C">
            <w:pPr>
              <w:rPr>
                <w:rFonts w:ascii="Arial" w:hAnsi="Arial" w:cs="Arial"/>
                <w:lang w:val="pl"/>
              </w:rPr>
            </w:pPr>
            <w:r w:rsidRPr="00F34A8E">
              <w:rPr>
                <w:rFonts w:ascii="Arial" w:hAnsi="Arial" w:cs="Arial"/>
                <w:lang w:val="pl"/>
              </w:rPr>
              <w:t xml:space="preserve">Związek z pacjentem </w:t>
            </w:r>
          </w:p>
        </w:tc>
        <w:tc>
          <w:tcPr>
            <w:tcW w:w="2785" w:type="dxa"/>
            <w:vAlign w:val="center"/>
          </w:tcPr>
          <w:p w14:paraId="3131E8C4" w14:textId="77777777" w:rsidR="00F64BF1" w:rsidRPr="00F34A8E" w:rsidRDefault="00F64BF1" w:rsidP="00C8272C">
            <w:pPr>
              <w:rPr>
                <w:rFonts w:ascii="Arial" w:hAnsi="Arial" w:cs="Arial"/>
              </w:rPr>
            </w:pPr>
            <w:r w:rsidRPr="00F34A8E">
              <w:rPr>
                <w:rFonts w:ascii="Arial" w:hAnsi="Arial" w:cs="Arial"/>
                <w:lang w:val="pl"/>
              </w:rPr>
              <w:t>Data</w:t>
            </w:r>
          </w:p>
          <w:p w14:paraId="62BB6D2F" w14:textId="77777777" w:rsidR="00E44712" w:rsidRPr="00F34A8E" w:rsidRDefault="00E44712" w:rsidP="00C8272C">
            <w:pPr>
              <w:rPr>
                <w:rFonts w:ascii="Arial" w:hAnsi="Arial" w:cs="Arial"/>
              </w:rPr>
            </w:pPr>
          </w:p>
        </w:tc>
      </w:tr>
      <w:tr w:rsidR="00F64BF1" w:rsidRPr="00F34A8E" w14:paraId="7EB524E4" w14:textId="77777777" w:rsidTr="00C8272C">
        <w:tc>
          <w:tcPr>
            <w:tcW w:w="9350" w:type="dxa"/>
            <w:gridSpan w:val="2"/>
          </w:tcPr>
          <w:p w14:paraId="20A3607D" w14:textId="77777777" w:rsidR="00F64BF1" w:rsidRPr="00F34A8E" w:rsidRDefault="00F64BF1" w:rsidP="00C8272C">
            <w:pPr>
              <w:rPr>
                <w:rFonts w:ascii="Arial" w:hAnsi="Arial" w:cs="Arial"/>
              </w:rPr>
            </w:pPr>
            <w:r w:rsidRPr="00F34A8E">
              <w:rPr>
                <w:rFonts w:ascii="Arial" w:hAnsi="Arial" w:cs="Arial"/>
                <w:lang w:val="pl"/>
              </w:rPr>
              <w:t>Podpis</w:t>
            </w:r>
          </w:p>
          <w:p w14:paraId="36B95315" w14:textId="77777777" w:rsidR="00F64BF1" w:rsidRPr="00F34A8E" w:rsidRDefault="00F64BF1" w:rsidP="00C8272C">
            <w:pPr>
              <w:rPr>
                <w:rFonts w:ascii="Arial" w:hAnsi="Arial" w:cs="Arial"/>
              </w:rPr>
            </w:pPr>
          </w:p>
        </w:tc>
      </w:tr>
    </w:tbl>
    <w:p w14:paraId="50300937" w14:textId="77777777" w:rsidR="0050256D" w:rsidRPr="00F34A8E" w:rsidRDefault="0050256D" w:rsidP="00673E35">
      <w:pPr>
        <w:pStyle w:val="Default"/>
        <w:jc w:val="center"/>
        <w:rPr>
          <w:b/>
          <w:bCs/>
          <w:sz w:val="32"/>
          <w:szCs w:val="32"/>
        </w:rPr>
      </w:pPr>
    </w:p>
    <w:p w14:paraId="388A1FB8" w14:textId="77777777" w:rsidR="0050256D" w:rsidRPr="00F34A8E" w:rsidRDefault="0050256D">
      <w:pPr>
        <w:rPr>
          <w:rFonts w:ascii="Arial" w:hAnsi="Arial" w:cs="Arial"/>
          <w:b/>
          <w:bCs/>
          <w:color w:val="000000"/>
          <w:sz w:val="32"/>
          <w:szCs w:val="32"/>
          <w14:ligatures w14:val="standardContextual"/>
        </w:rPr>
      </w:pPr>
      <w:r w:rsidRPr="00F34A8E">
        <w:rPr>
          <w:b/>
          <w:bCs/>
          <w:sz w:val="32"/>
          <w:szCs w:val="32"/>
          <w:lang w:val="pl"/>
        </w:rPr>
        <w:br w:type="page"/>
      </w:r>
    </w:p>
    <w:p w14:paraId="57F1C619" w14:textId="5DDE69B5" w:rsidR="00673E35" w:rsidRPr="00F34A8E" w:rsidRDefault="00673E35" w:rsidP="00673E35">
      <w:pPr>
        <w:pStyle w:val="Default"/>
        <w:jc w:val="center"/>
        <w:rPr>
          <w:b/>
          <w:bCs/>
          <w:sz w:val="32"/>
          <w:szCs w:val="32"/>
        </w:rPr>
      </w:pPr>
      <w:r w:rsidRPr="00F34A8E">
        <w:rPr>
          <w:b/>
          <w:bCs/>
          <w:sz w:val="32"/>
          <w:szCs w:val="32"/>
          <w:lang w:val="pl"/>
        </w:rPr>
        <w:lastRenderedPageBreak/>
        <w:t xml:space="preserve">Minimalne wymagania kwalifikacyjne i wytyczne </w:t>
      </w:r>
    </w:p>
    <w:p w14:paraId="71498139" w14:textId="77777777" w:rsidR="00673E35" w:rsidRPr="00F34A8E" w:rsidRDefault="00673E35" w:rsidP="00673E35">
      <w:pPr>
        <w:pStyle w:val="Default"/>
        <w:rPr>
          <w:sz w:val="32"/>
          <w:szCs w:val="32"/>
        </w:rPr>
      </w:pPr>
    </w:p>
    <w:p w14:paraId="2BEF673D" w14:textId="77777777" w:rsidR="00BA07AA" w:rsidRPr="00DF2E46" w:rsidRDefault="00BA07AA" w:rsidP="00BA07AA">
      <w:pPr>
        <w:rPr>
          <w:rFonts w:ascii="Arial" w:hAnsi="Arial" w:cs="Arial"/>
          <w:b/>
          <w:bCs/>
          <w:sz w:val="24"/>
          <w:szCs w:val="24"/>
          <w:lang w:val="pl-PL"/>
        </w:rPr>
      </w:pPr>
      <w:r w:rsidRPr="00F34A8E">
        <w:rPr>
          <w:rFonts w:ascii="Arial" w:hAnsi="Arial" w:cs="Arial"/>
          <w:b/>
          <w:bCs/>
          <w:sz w:val="24"/>
          <w:szCs w:val="24"/>
          <w:lang w:val="pl"/>
        </w:rPr>
        <w:t>Harmonogram składania wniosku, prawa pacjenta i poufność</w:t>
      </w:r>
    </w:p>
    <w:p w14:paraId="1A5848A2" w14:textId="77777777" w:rsidR="00BA07AA" w:rsidRPr="00DF2E46" w:rsidRDefault="00BA07AA" w:rsidP="00BA07AA">
      <w:pPr>
        <w:pStyle w:val="ListParagraph"/>
        <w:numPr>
          <w:ilvl w:val="0"/>
          <w:numId w:val="4"/>
        </w:numPr>
        <w:rPr>
          <w:rFonts w:ascii="Arial" w:hAnsi="Arial" w:cs="Arial"/>
          <w:color w:val="000000"/>
          <w:lang w:val="pl-PL"/>
          <w14:ligatures w14:val="standardContextual"/>
        </w:rPr>
      </w:pPr>
      <w:r w:rsidRPr="00F34A8E">
        <w:rPr>
          <w:rFonts w:ascii="Arial" w:hAnsi="Arial" w:cs="Arial"/>
          <w:color w:val="000000"/>
          <w:lang w:val="pl"/>
          <w14:ligatures w14:val="standardContextual"/>
        </w:rPr>
        <w:t xml:space="preserve">O pomoc finansową można się ubiegać na dowolnym etapie procesu windykacji. </w:t>
      </w:r>
    </w:p>
    <w:p w14:paraId="47E72E8A"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 xml:space="preserve">Do otrzymania decyzji w sprawie wniosku o pomoc finansową nie musisz dokonywać żadnych płatności na rzecz szpitala. Szpitale nie mogą przekazywać należności do windykacji, dopóki wniosek nie zostanie rozpatrzony. </w:t>
      </w:r>
    </w:p>
    <w:p w14:paraId="0AF14D1C"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W razie odmowy udzielenia pomocy finansowej masz prawo się odwołać. Informacje dotyczące sposobu odwoływania się zostaną zawarte w zawiadomieniu ze szpitala. Może Ci przysługiwać prawo do odwołania się od przyznanej kwoty pomocy finansowej. Informację o sposobie odwołania się poda szpital w swoim piśmie o decyzji.</w:t>
      </w:r>
    </w:p>
    <w:p w14:paraId="6627F101"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Szpitale nie mogą przekazywać nieopłaconych rachunków do agencji windykacyjnej przez co najmniej 180 dni od daty wystawienia pierwszego rachunku.</w:t>
      </w:r>
    </w:p>
    <w:p w14:paraId="2555984B" w14:textId="391F6A98"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 xml:space="preserve">Szpitalom nie wolno podejmować działań prawnych, w tym składać pozwów, w celu odzyskania kwot nieopłaconych rachunków za leczenie pacjentów, których dochód jest niższy niż 400% federalnego progu ubóstwa. Wytyczne dotyczące ubóstwa można znaleźć na stronie: </w:t>
      </w:r>
      <w:hyperlink r:id="rId11" w:history="1">
        <w:r w:rsidRPr="00F34A8E">
          <w:rPr>
            <w:rStyle w:val="Hyperlink"/>
            <w:rFonts w:ascii="Arial" w:hAnsi="Arial" w:cs="Arial"/>
            <w:lang w:val="pl"/>
            <w14:ligatures w14:val="standardContextual"/>
          </w:rPr>
          <w:t>https://aspe.hhs.gov/topics/poverty-economic-mobility/poverty-guidelines</w:t>
        </w:r>
      </w:hyperlink>
    </w:p>
    <w:p w14:paraId="5FC0426C"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Wszelkie informacje zawarte w niniejszym wniosku zostaną wykorzystane przez szpital wyłącznie w celu ustalenia kwalifikowalności pacjenta do otrzymania pomocy finansowej i pozostaną poufne w zakresie dozwolonym przez prawo.</w:t>
      </w:r>
    </w:p>
    <w:p w14:paraId="6DC10685" w14:textId="77777777" w:rsidR="00BA07AA" w:rsidRPr="00F34A8E" w:rsidRDefault="00BA07AA"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 xml:space="preserve">Szpital nie może odmówić niezbędnych świadczeń medycznych ze względu na nieopłacony rachunek za leczenie. </w:t>
      </w:r>
    </w:p>
    <w:p w14:paraId="2123FBA1" w14:textId="713C80A0" w:rsidR="008D7C8A" w:rsidRPr="00F34A8E" w:rsidRDefault="00BA07AA" w:rsidP="00FD2F48">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lang w:val="pl"/>
          <w14:ligatures w14:val="standardContextual"/>
        </w:rPr>
        <w:t xml:space="preserve">Aby uzyskać pomoc w wypełnieniu niniejszego wniosku, należy </w:t>
      </w:r>
      <w:r w:rsidRPr="00F34A8E">
        <w:rPr>
          <w:rFonts w:ascii="Arial" w:hAnsi="Arial" w:cs="Arial"/>
          <w:color w:val="000000"/>
          <w:highlight w:val="yellow"/>
          <w:lang w:val="pl"/>
          <w14:ligatures w14:val="standardContextual"/>
        </w:rPr>
        <w:t>skontaktować się z biurem ds. pomocy finansowej szpitala (HOSPITAL NAME) pod numerem telefonu (PHONE NUMBER)</w:t>
      </w:r>
      <w:r w:rsidRPr="00F34A8E">
        <w:rPr>
          <w:rFonts w:ascii="Arial" w:hAnsi="Arial" w:cs="Arial"/>
          <w:color w:val="000000"/>
          <w:lang w:val="pl"/>
          <w14:ligatures w14:val="standardContextual"/>
        </w:rPr>
        <w:t>.</w:t>
      </w:r>
    </w:p>
    <w:p w14:paraId="7C7904C2" w14:textId="396CA291" w:rsidR="00BA07AA" w:rsidRPr="00F34A8E" w:rsidRDefault="00496A1B" w:rsidP="00BA07AA">
      <w:pPr>
        <w:pStyle w:val="ListParagraph"/>
        <w:numPr>
          <w:ilvl w:val="0"/>
          <w:numId w:val="4"/>
        </w:numPr>
        <w:rPr>
          <w:rFonts w:ascii="Arial" w:hAnsi="Arial" w:cs="Arial"/>
          <w:color w:val="000000"/>
          <w:lang w:val="pl"/>
          <w14:ligatures w14:val="standardContextual"/>
        </w:rPr>
      </w:pPr>
      <w:r w:rsidRPr="00F34A8E">
        <w:rPr>
          <w:rFonts w:ascii="Arial" w:hAnsi="Arial" w:cs="Arial"/>
          <w:color w:val="000000" w:themeColor="text1"/>
          <w:lang w:val="pl"/>
        </w:rPr>
        <w:t>Aby uzyskać dodatkową pomoc w związku z tym wnioskiem lub w odwołaniu się od decyzji, można skontaktować się z </w:t>
      </w:r>
      <w:r w:rsidRPr="00F34A8E">
        <w:rPr>
          <w:rFonts w:ascii="Arial" w:hAnsi="Arial" w:cs="Arial"/>
          <w:color w:val="000000"/>
          <w:lang w:val="pl"/>
          <w14:ligatures w14:val="standardContextual"/>
        </w:rPr>
        <w:t>Community Health Advocates: 888-614-5400.</w:t>
      </w:r>
    </w:p>
    <w:p w14:paraId="49B88C4C" w14:textId="77777777" w:rsidR="00BA07AA" w:rsidRPr="00F34A8E" w:rsidRDefault="00BA07AA" w:rsidP="00673E35">
      <w:pPr>
        <w:pStyle w:val="Default"/>
        <w:rPr>
          <w:b/>
          <w:bCs/>
          <w:sz w:val="23"/>
          <w:szCs w:val="23"/>
          <w:lang w:val="pl"/>
        </w:rPr>
      </w:pPr>
    </w:p>
    <w:p w14:paraId="47EB2955" w14:textId="77777777" w:rsidR="00673E35" w:rsidRPr="00F34A8E" w:rsidRDefault="00673E35" w:rsidP="00673E35">
      <w:pPr>
        <w:pStyle w:val="Default"/>
        <w:rPr>
          <w:b/>
          <w:bCs/>
          <w:sz w:val="23"/>
          <w:szCs w:val="23"/>
          <w:lang w:val="pl"/>
        </w:rPr>
      </w:pPr>
      <w:r w:rsidRPr="00F34A8E">
        <w:rPr>
          <w:b/>
          <w:bCs/>
          <w:sz w:val="23"/>
          <w:szCs w:val="23"/>
          <w:lang w:val="pl"/>
        </w:rPr>
        <w:t xml:space="preserve">Kwalifikowalność </w:t>
      </w:r>
    </w:p>
    <w:p w14:paraId="239D8709" w14:textId="77777777" w:rsidR="00892009" w:rsidRPr="00F34A8E" w:rsidRDefault="00892009" w:rsidP="00673E35">
      <w:pPr>
        <w:pStyle w:val="Default"/>
        <w:rPr>
          <w:b/>
          <w:bCs/>
          <w:sz w:val="23"/>
          <w:szCs w:val="23"/>
          <w:lang w:val="pl"/>
        </w:rPr>
      </w:pPr>
    </w:p>
    <w:p w14:paraId="6D521FFC" w14:textId="77777777" w:rsidR="00402E12" w:rsidRPr="00F34A8E" w:rsidRDefault="00892009" w:rsidP="006B3511">
      <w:pPr>
        <w:pStyle w:val="Default"/>
        <w:rPr>
          <w:sz w:val="22"/>
          <w:szCs w:val="22"/>
          <w:lang w:val="pl"/>
        </w:rPr>
      </w:pPr>
      <w:r w:rsidRPr="00F34A8E">
        <w:rPr>
          <w:sz w:val="22"/>
          <w:szCs w:val="22"/>
          <w:lang w:val="pl"/>
        </w:rPr>
        <w:t>Nic nie ogranicza możliwości szpitala w zakresie ustalania kwalifikowalności pacjentów do otrzymywania zniżek w przypadku dochodów na poziomach określonych poniżej ani udzielania kwalifikującym się pacjentom większych zniżek niż wymagane przez przepisy dotyczące zdrowia publicznego. Ponadto status imigracyjny nie będzie stanowić kryterium kwalifikowalności podczas ustalania pomocy finansowej.</w:t>
      </w:r>
    </w:p>
    <w:p w14:paraId="02A1FDD6" w14:textId="77777777" w:rsidR="00CB7957" w:rsidRPr="00F34A8E" w:rsidRDefault="00CB7957" w:rsidP="006B3511">
      <w:pPr>
        <w:pStyle w:val="Default"/>
        <w:rPr>
          <w:sz w:val="22"/>
          <w:szCs w:val="22"/>
          <w:lang w:val="pl"/>
        </w:rPr>
      </w:pPr>
    </w:p>
    <w:p w14:paraId="1B93B4D0" w14:textId="77777777" w:rsidR="00673E35" w:rsidRPr="00F34A8E" w:rsidRDefault="00CB7957" w:rsidP="002119E1">
      <w:pPr>
        <w:autoSpaceDE w:val="0"/>
        <w:autoSpaceDN w:val="0"/>
        <w:rPr>
          <w:rFonts w:ascii="Courier New" w:hAnsi="Courier New" w:cs="Courier New"/>
          <w:color w:val="000000"/>
          <w:sz w:val="24"/>
          <w:szCs w:val="24"/>
        </w:rPr>
      </w:pPr>
      <w:r w:rsidRPr="00F34A8E">
        <w:rPr>
          <w:rFonts w:ascii="Arial" w:hAnsi="Arial" w:cs="Arial"/>
          <w:color w:val="000000"/>
          <w:lang w:val="pl"/>
          <w14:ligatures w14:val="standardContextual"/>
        </w:rPr>
        <w:t>Uprawnione są następujące osoby:</w:t>
      </w:r>
    </w:p>
    <w:p w14:paraId="0C8C60A4" w14:textId="77777777" w:rsidR="00432B80" w:rsidRPr="00DF2E46" w:rsidRDefault="00673E35" w:rsidP="00673E35">
      <w:pPr>
        <w:pStyle w:val="Default"/>
        <w:numPr>
          <w:ilvl w:val="0"/>
          <w:numId w:val="6"/>
        </w:numPr>
        <w:rPr>
          <w:lang w:val="pl-PL"/>
        </w:rPr>
      </w:pPr>
      <w:r w:rsidRPr="00F34A8E">
        <w:rPr>
          <w:sz w:val="22"/>
          <w:szCs w:val="22"/>
          <w:lang w:val="pl"/>
        </w:rPr>
        <w:t xml:space="preserve">osoby o niskich dochodach i niemające ubezpieczenia zdrowotnego; </w:t>
      </w:r>
    </w:p>
    <w:p w14:paraId="00642C3A" w14:textId="77777777" w:rsidR="00432B80" w:rsidRPr="00DF2E46" w:rsidRDefault="00673E35" w:rsidP="00432B80">
      <w:pPr>
        <w:pStyle w:val="Default"/>
        <w:numPr>
          <w:ilvl w:val="0"/>
          <w:numId w:val="6"/>
        </w:numPr>
        <w:rPr>
          <w:lang w:val="pl-PL"/>
        </w:rPr>
      </w:pPr>
      <w:r w:rsidRPr="00F34A8E">
        <w:rPr>
          <w:sz w:val="22"/>
          <w:szCs w:val="22"/>
          <w:lang w:val="pl"/>
        </w:rPr>
        <w:t xml:space="preserve">osoby niedoubezpieczone (koszty leczenia poniesione bezpośrednio przez daną osobę w ciągu ostatnich dwunastu miesięcy przekraczają 10% jej rocznego dochodu brutto); </w:t>
      </w:r>
    </w:p>
    <w:p w14:paraId="1E016CD6" w14:textId="77777777" w:rsidR="00432B80" w:rsidRPr="00DF2E46" w:rsidRDefault="00673E35" w:rsidP="00432B80">
      <w:pPr>
        <w:pStyle w:val="Default"/>
        <w:numPr>
          <w:ilvl w:val="0"/>
          <w:numId w:val="6"/>
        </w:numPr>
        <w:rPr>
          <w:lang w:val="pl-PL"/>
        </w:rPr>
      </w:pPr>
      <w:r w:rsidRPr="00F34A8E">
        <w:rPr>
          <w:sz w:val="22"/>
          <w:szCs w:val="22"/>
          <w:lang w:val="pl"/>
        </w:rPr>
        <w:t>osoby, które wyczerpały świadczenia z ubezpieczenia zdrowotnego i mogą wykazać, że nie są w stanie zapłacić pełnej kwoty należności;</w:t>
      </w:r>
    </w:p>
    <w:p w14:paraId="37B91753" w14:textId="0549156D" w:rsidR="00673E35" w:rsidRPr="00DF2E46" w:rsidRDefault="00673E35" w:rsidP="00432B80">
      <w:pPr>
        <w:pStyle w:val="Default"/>
        <w:numPr>
          <w:ilvl w:val="0"/>
          <w:numId w:val="6"/>
        </w:numPr>
        <w:rPr>
          <w:lang w:val="pl-PL"/>
        </w:rPr>
      </w:pPr>
      <w:r w:rsidRPr="00F34A8E">
        <w:rPr>
          <w:sz w:val="22"/>
          <w:szCs w:val="22"/>
          <w:lang w:val="pl"/>
        </w:rPr>
        <w:lastRenderedPageBreak/>
        <w:t>osoby będące w stanie wykazać swoją niezdolność do opłacenia udziału własnego lub współpłatności mogą złożyć wniosek o obniżenie płatności, który zostanie rozpatrzony według uznania szpitala.</w:t>
      </w:r>
    </w:p>
    <w:p w14:paraId="52C09B40" w14:textId="77777777" w:rsidR="00673E35" w:rsidRPr="00DF2E46" w:rsidRDefault="00673E35" w:rsidP="00673E35">
      <w:pPr>
        <w:pStyle w:val="Default"/>
        <w:rPr>
          <w:sz w:val="23"/>
          <w:szCs w:val="23"/>
          <w:lang w:val="pl-PL"/>
        </w:rPr>
      </w:pPr>
    </w:p>
    <w:p w14:paraId="430FD619" w14:textId="77777777" w:rsidR="00B65258" w:rsidRPr="00DF2E46" w:rsidRDefault="00B65258" w:rsidP="00673E35">
      <w:pPr>
        <w:pStyle w:val="Default"/>
        <w:rPr>
          <w:sz w:val="22"/>
          <w:szCs w:val="22"/>
          <w:lang w:val="pl-PL"/>
        </w:rPr>
      </w:pPr>
    </w:p>
    <w:p w14:paraId="51954251" w14:textId="77777777" w:rsidR="00E02293" w:rsidRPr="00DF2E46" w:rsidRDefault="00B65258" w:rsidP="00673E35">
      <w:pPr>
        <w:pStyle w:val="Default"/>
        <w:rPr>
          <w:sz w:val="23"/>
          <w:szCs w:val="23"/>
          <w:lang w:val="pl-PL"/>
        </w:rPr>
      </w:pPr>
      <w:r w:rsidRPr="00F34A8E">
        <w:rPr>
          <w:sz w:val="22"/>
          <w:szCs w:val="22"/>
          <w:lang w:val="pl"/>
        </w:rPr>
        <w:t>Osoby, których dochód nie przekracza 400% federalnego progu ubóstwa, kwalifikują się do otrzymania pomocy finansowej.</w:t>
      </w:r>
    </w:p>
    <w:tbl>
      <w:tblPr>
        <w:tblStyle w:val="TableGrid"/>
        <w:tblW w:w="0" w:type="auto"/>
        <w:tblLayout w:type="fixed"/>
        <w:tblLook w:val="04A0" w:firstRow="1" w:lastRow="0" w:firstColumn="1" w:lastColumn="0" w:noHBand="0" w:noVBand="1"/>
      </w:tblPr>
      <w:tblGrid>
        <w:gridCol w:w="1753"/>
        <w:gridCol w:w="2225"/>
        <w:gridCol w:w="2700"/>
        <w:gridCol w:w="2091"/>
      </w:tblGrid>
      <w:tr w:rsidR="00673E35" w:rsidRPr="00F34A8E" w14:paraId="25B2483E" w14:textId="77777777" w:rsidTr="00673E35">
        <w:trPr>
          <w:trHeight w:val="112"/>
        </w:trPr>
        <w:tc>
          <w:tcPr>
            <w:tcW w:w="8769" w:type="dxa"/>
            <w:gridSpan w:val="4"/>
            <w:tcBorders>
              <w:top w:val="single" w:sz="4" w:space="0" w:color="auto"/>
              <w:left w:val="single" w:sz="4" w:space="0" w:color="auto"/>
              <w:bottom w:val="single" w:sz="4" w:space="0" w:color="auto"/>
              <w:right w:val="single" w:sz="4" w:space="0" w:color="auto"/>
            </w:tcBorders>
            <w:hideMark/>
          </w:tcPr>
          <w:p w14:paraId="661DF0F8" w14:textId="77777777" w:rsidR="00BA07AA" w:rsidRPr="00F34A8E" w:rsidRDefault="00673E35" w:rsidP="00DF2E46">
            <w:pPr>
              <w:pStyle w:val="Default"/>
              <w:spacing w:after="20"/>
              <w:rPr>
                <w:sz w:val="23"/>
                <w:szCs w:val="23"/>
              </w:rPr>
            </w:pPr>
            <w:r w:rsidRPr="00F34A8E">
              <w:rPr>
                <w:b/>
                <w:bCs/>
                <w:sz w:val="23"/>
                <w:szCs w:val="23"/>
                <w:lang w:val="pl"/>
              </w:rPr>
              <w:t xml:space="preserve">Federalne progi ubóstwa (2024) </w:t>
            </w:r>
          </w:p>
        </w:tc>
      </w:tr>
      <w:tr w:rsidR="00673E35" w:rsidRPr="00F34A8E" w14:paraId="412C60E9"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438A2673" w14:textId="77777777" w:rsidR="00673E35" w:rsidRPr="00F34A8E" w:rsidRDefault="00673E35" w:rsidP="00DF2E46">
            <w:pPr>
              <w:pStyle w:val="Default"/>
              <w:spacing w:after="20"/>
              <w:rPr>
                <w:sz w:val="22"/>
                <w:szCs w:val="22"/>
              </w:rPr>
            </w:pPr>
            <w:r w:rsidRPr="00F34A8E">
              <w:rPr>
                <w:b/>
                <w:bCs/>
                <w:sz w:val="22"/>
                <w:szCs w:val="22"/>
                <w:lang w:val="pl"/>
              </w:rPr>
              <w:t xml:space="preserve">Wielkość gospodarstwa domowego </w:t>
            </w:r>
          </w:p>
        </w:tc>
        <w:tc>
          <w:tcPr>
            <w:tcW w:w="2225" w:type="dxa"/>
            <w:tcBorders>
              <w:top w:val="single" w:sz="4" w:space="0" w:color="auto"/>
              <w:left w:val="single" w:sz="4" w:space="0" w:color="auto"/>
              <w:bottom w:val="single" w:sz="4" w:space="0" w:color="auto"/>
              <w:right w:val="single" w:sz="4" w:space="0" w:color="auto"/>
            </w:tcBorders>
            <w:hideMark/>
          </w:tcPr>
          <w:p w14:paraId="25F1DEE6" w14:textId="77777777" w:rsidR="00673E35" w:rsidRPr="00F34A8E" w:rsidRDefault="00673E35">
            <w:pPr>
              <w:pStyle w:val="Default"/>
              <w:jc w:val="center"/>
              <w:rPr>
                <w:sz w:val="22"/>
                <w:szCs w:val="22"/>
              </w:rPr>
            </w:pPr>
            <w:r w:rsidRPr="00F34A8E">
              <w:rPr>
                <w:b/>
                <w:bCs/>
                <w:sz w:val="22"/>
                <w:szCs w:val="22"/>
                <w:lang w:val="pl"/>
              </w:rPr>
              <w:t>200%</w:t>
            </w:r>
          </w:p>
        </w:tc>
        <w:tc>
          <w:tcPr>
            <w:tcW w:w="2700" w:type="dxa"/>
            <w:tcBorders>
              <w:top w:val="single" w:sz="4" w:space="0" w:color="auto"/>
              <w:left w:val="single" w:sz="4" w:space="0" w:color="auto"/>
              <w:bottom w:val="single" w:sz="4" w:space="0" w:color="auto"/>
              <w:right w:val="single" w:sz="4" w:space="0" w:color="auto"/>
            </w:tcBorders>
            <w:hideMark/>
          </w:tcPr>
          <w:p w14:paraId="4B00DE38" w14:textId="77777777" w:rsidR="00673E35" w:rsidRPr="00F34A8E" w:rsidRDefault="00673E35">
            <w:pPr>
              <w:pStyle w:val="Default"/>
              <w:jc w:val="center"/>
              <w:rPr>
                <w:sz w:val="22"/>
                <w:szCs w:val="22"/>
              </w:rPr>
            </w:pPr>
            <w:r w:rsidRPr="00F34A8E">
              <w:rPr>
                <w:b/>
                <w:bCs/>
                <w:sz w:val="22"/>
                <w:szCs w:val="22"/>
                <w:lang w:val="pl"/>
              </w:rPr>
              <w:t xml:space="preserve">300% </w:t>
            </w:r>
          </w:p>
        </w:tc>
        <w:tc>
          <w:tcPr>
            <w:tcW w:w="2091" w:type="dxa"/>
            <w:tcBorders>
              <w:top w:val="single" w:sz="4" w:space="0" w:color="auto"/>
              <w:left w:val="single" w:sz="4" w:space="0" w:color="auto"/>
              <w:bottom w:val="single" w:sz="4" w:space="0" w:color="auto"/>
              <w:right w:val="single" w:sz="4" w:space="0" w:color="auto"/>
            </w:tcBorders>
            <w:hideMark/>
          </w:tcPr>
          <w:p w14:paraId="7B59DAD0" w14:textId="77777777" w:rsidR="00673E35" w:rsidRPr="00F34A8E" w:rsidRDefault="00673E35">
            <w:pPr>
              <w:pStyle w:val="Default"/>
              <w:jc w:val="center"/>
              <w:rPr>
                <w:sz w:val="22"/>
                <w:szCs w:val="22"/>
              </w:rPr>
            </w:pPr>
            <w:r w:rsidRPr="00F34A8E">
              <w:rPr>
                <w:b/>
                <w:bCs/>
                <w:sz w:val="22"/>
                <w:szCs w:val="22"/>
                <w:lang w:val="pl"/>
              </w:rPr>
              <w:t>400%</w:t>
            </w:r>
          </w:p>
        </w:tc>
      </w:tr>
      <w:tr w:rsidR="00673E35" w:rsidRPr="00F34A8E" w14:paraId="2EEA84E6" w14:textId="77777777" w:rsidTr="00673E35">
        <w:trPr>
          <w:trHeight w:val="249"/>
        </w:trPr>
        <w:tc>
          <w:tcPr>
            <w:tcW w:w="1753" w:type="dxa"/>
            <w:tcBorders>
              <w:top w:val="single" w:sz="4" w:space="0" w:color="auto"/>
              <w:left w:val="single" w:sz="4" w:space="0" w:color="auto"/>
              <w:bottom w:val="single" w:sz="4" w:space="0" w:color="auto"/>
              <w:right w:val="single" w:sz="4" w:space="0" w:color="auto"/>
            </w:tcBorders>
            <w:hideMark/>
          </w:tcPr>
          <w:p w14:paraId="5E8EB484" w14:textId="77777777" w:rsidR="00673E35" w:rsidRPr="00F34A8E" w:rsidRDefault="00673E35">
            <w:pPr>
              <w:pStyle w:val="Default"/>
              <w:rPr>
                <w:sz w:val="22"/>
                <w:szCs w:val="22"/>
              </w:rPr>
            </w:pPr>
            <w:r w:rsidRPr="00F34A8E">
              <w:rPr>
                <w:sz w:val="22"/>
                <w:szCs w:val="22"/>
                <w:lang w:val="pl"/>
              </w:rPr>
              <w:t xml:space="preserve">1 osoba </w:t>
            </w:r>
          </w:p>
        </w:tc>
        <w:tc>
          <w:tcPr>
            <w:tcW w:w="2225" w:type="dxa"/>
            <w:tcBorders>
              <w:top w:val="single" w:sz="4" w:space="0" w:color="auto"/>
              <w:left w:val="single" w:sz="4" w:space="0" w:color="auto"/>
              <w:bottom w:val="single" w:sz="4" w:space="0" w:color="auto"/>
              <w:right w:val="single" w:sz="4" w:space="0" w:color="auto"/>
            </w:tcBorders>
            <w:hideMark/>
          </w:tcPr>
          <w:p w14:paraId="23B01F0C" w14:textId="77777777" w:rsidR="00673E35" w:rsidRPr="00F34A8E" w:rsidRDefault="00673E35">
            <w:pPr>
              <w:pStyle w:val="Default"/>
              <w:jc w:val="center"/>
              <w:rPr>
                <w:sz w:val="22"/>
                <w:szCs w:val="22"/>
              </w:rPr>
            </w:pPr>
            <w:r w:rsidRPr="00F34A8E">
              <w:rPr>
                <w:sz w:val="22"/>
                <w:szCs w:val="22"/>
                <w:lang w:val="pl"/>
              </w:rPr>
              <w:t>30 120 $</w:t>
            </w:r>
          </w:p>
        </w:tc>
        <w:tc>
          <w:tcPr>
            <w:tcW w:w="2700" w:type="dxa"/>
            <w:tcBorders>
              <w:top w:val="single" w:sz="4" w:space="0" w:color="auto"/>
              <w:left w:val="single" w:sz="4" w:space="0" w:color="auto"/>
              <w:bottom w:val="single" w:sz="4" w:space="0" w:color="auto"/>
              <w:right w:val="single" w:sz="4" w:space="0" w:color="auto"/>
            </w:tcBorders>
            <w:hideMark/>
          </w:tcPr>
          <w:p w14:paraId="36A3C2D6" w14:textId="77777777" w:rsidR="00673E35" w:rsidRPr="00F34A8E" w:rsidRDefault="00673E35">
            <w:pPr>
              <w:pStyle w:val="Default"/>
              <w:jc w:val="center"/>
              <w:rPr>
                <w:sz w:val="22"/>
                <w:szCs w:val="22"/>
              </w:rPr>
            </w:pPr>
            <w:r w:rsidRPr="00F34A8E">
              <w:rPr>
                <w:sz w:val="22"/>
                <w:szCs w:val="22"/>
                <w:lang w:val="pl"/>
              </w:rPr>
              <w:t xml:space="preserve">45 180 $ </w:t>
            </w:r>
          </w:p>
        </w:tc>
        <w:tc>
          <w:tcPr>
            <w:tcW w:w="2091" w:type="dxa"/>
            <w:tcBorders>
              <w:top w:val="single" w:sz="4" w:space="0" w:color="auto"/>
              <w:left w:val="single" w:sz="4" w:space="0" w:color="auto"/>
              <w:bottom w:val="single" w:sz="4" w:space="0" w:color="auto"/>
              <w:right w:val="single" w:sz="4" w:space="0" w:color="auto"/>
            </w:tcBorders>
            <w:hideMark/>
          </w:tcPr>
          <w:p w14:paraId="43765D6A" w14:textId="77777777" w:rsidR="00673E35" w:rsidRPr="00F34A8E" w:rsidRDefault="00673E35">
            <w:pPr>
              <w:pStyle w:val="Default"/>
              <w:jc w:val="center"/>
              <w:rPr>
                <w:sz w:val="22"/>
                <w:szCs w:val="22"/>
              </w:rPr>
            </w:pPr>
            <w:r w:rsidRPr="00F34A8E">
              <w:rPr>
                <w:sz w:val="22"/>
                <w:szCs w:val="22"/>
                <w:lang w:val="pl"/>
              </w:rPr>
              <w:t>60 240 $</w:t>
            </w:r>
          </w:p>
        </w:tc>
      </w:tr>
      <w:tr w:rsidR="00673E35" w:rsidRPr="00F34A8E" w14:paraId="7DC87CCB" w14:textId="77777777" w:rsidTr="00673E35">
        <w:trPr>
          <w:trHeight w:val="231"/>
        </w:trPr>
        <w:tc>
          <w:tcPr>
            <w:tcW w:w="1753" w:type="dxa"/>
            <w:tcBorders>
              <w:top w:val="single" w:sz="4" w:space="0" w:color="auto"/>
              <w:left w:val="single" w:sz="4" w:space="0" w:color="auto"/>
              <w:bottom w:val="single" w:sz="4" w:space="0" w:color="auto"/>
              <w:right w:val="single" w:sz="4" w:space="0" w:color="auto"/>
            </w:tcBorders>
            <w:hideMark/>
          </w:tcPr>
          <w:p w14:paraId="75F939C7" w14:textId="77777777" w:rsidR="00673E35" w:rsidRPr="00F34A8E" w:rsidRDefault="00673E35">
            <w:pPr>
              <w:pStyle w:val="Default"/>
              <w:rPr>
                <w:sz w:val="22"/>
                <w:szCs w:val="22"/>
              </w:rPr>
            </w:pPr>
            <w:r w:rsidRPr="00F34A8E">
              <w:rPr>
                <w:sz w:val="22"/>
                <w:szCs w:val="22"/>
                <w:lang w:val="pl"/>
              </w:rPr>
              <w:t xml:space="preserve">2 osoby </w:t>
            </w:r>
          </w:p>
        </w:tc>
        <w:tc>
          <w:tcPr>
            <w:tcW w:w="2225" w:type="dxa"/>
            <w:tcBorders>
              <w:top w:val="single" w:sz="4" w:space="0" w:color="auto"/>
              <w:left w:val="single" w:sz="4" w:space="0" w:color="auto"/>
              <w:bottom w:val="single" w:sz="4" w:space="0" w:color="auto"/>
              <w:right w:val="single" w:sz="4" w:space="0" w:color="auto"/>
            </w:tcBorders>
            <w:hideMark/>
          </w:tcPr>
          <w:p w14:paraId="752A7968" w14:textId="77777777" w:rsidR="00673E35" w:rsidRPr="00F34A8E" w:rsidRDefault="00673E35">
            <w:pPr>
              <w:pStyle w:val="Default"/>
              <w:jc w:val="center"/>
              <w:rPr>
                <w:sz w:val="22"/>
                <w:szCs w:val="22"/>
              </w:rPr>
            </w:pPr>
            <w:r w:rsidRPr="00F34A8E">
              <w:rPr>
                <w:sz w:val="22"/>
                <w:szCs w:val="22"/>
                <w:lang w:val="pl"/>
              </w:rPr>
              <w:t>40 880 $</w:t>
            </w:r>
          </w:p>
        </w:tc>
        <w:tc>
          <w:tcPr>
            <w:tcW w:w="2700" w:type="dxa"/>
            <w:tcBorders>
              <w:top w:val="single" w:sz="4" w:space="0" w:color="auto"/>
              <w:left w:val="single" w:sz="4" w:space="0" w:color="auto"/>
              <w:bottom w:val="single" w:sz="4" w:space="0" w:color="auto"/>
              <w:right w:val="single" w:sz="4" w:space="0" w:color="auto"/>
            </w:tcBorders>
            <w:hideMark/>
          </w:tcPr>
          <w:p w14:paraId="79807D32" w14:textId="77777777" w:rsidR="00673E35" w:rsidRPr="00F34A8E" w:rsidRDefault="00673E35">
            <w:pPr>
              <w:pStyle w:val="Default"/>
              <w:jc w:val="center"/>
              <w:rPr>
                <w:sz w:val="22"/>
                <w:szCs w:val="22"/>
              </w:rPr>
            </w:pPr>
            <w:r w:rsidRPr="00F34A8E">
              <w:rPr>
                <w:sz w:val="22"/>
                <w:szCs w:val="22"/>
                <w:lang w:val="pl"/>
              </w:rPr>
              <w:t xml:space="preserve">61 320 $ </w:t>
            </w:r>
          </w:p>
        </w:tc>
        <w:tc>
          <w:tcPr>
            <w:tcW w:w="2091" w:type="dxa"/>
            <w:tcBorders>
              <w:top w:val="single" w:sz="4" w:space="0" w:color="auto"/>
              <w:left w:val="single" w:sz="4" w:space="0" w:color="auto"/>
              <w:bottom w:val="single" w:sz="4" w:space="0" w:color="auto"/>
              <w:right w:val="single" w:sz="4" w:space="0" w:color="auto"/>
            </w:tcBorders>
            <w:hideMark/>
          </w:tcPr>
          <w:p w14:paraId="514FCF17" w14:textId="77777777" w:rsidR="00673E35" w:rsidRPr="00F34A8E" w:rsidRDefault="00673E35">
            <w:pPr>
              <w:pStyle w:val="Default"/>
              <w:jc w:val="center"/>
              <w:rPr>
                <w:sz w:val="22"/>
                <w:szCs w:val="22"/>
              </w:rPr>
            </w:pPr>
            <w:r w:rsidRPr="00F34A8E">
              <w:rPr>
                <w:sz w:val="22"/>
                <w:szCs w:val="22"/>
                <w:lang w:val="pl"/>
              </w:rPr>
              <w:t>81 760 $</w:t>
            </w:r>
          </w:p>
        </w:tc>
      </w:tr>
      <w:tr w:rsidR="00673E35" w:rsidRPr="00F34A8E" w14:paraId="2D2EB1B2"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0F6876FA" w14:textId="77777777" w:rsidR="00673E35" w:rsidRPr="00F34A8E" w:rsidRDefault="00673E35">
            <w:pPr>
              <w:pStyle w:val="Default"/>
              <w:rPr>
                <w:sz w:val="22"/>
                <w:szCs w:val="22"/>
              </w:rPr>
            </w:pPr>
            <w:r w:rsidRPr="00F34A8E">
              <w:rPr>
                <w:sz w:val="22"/>
                <w:szCs w:val="22"/>
                <w:lang w:val="pl"/>
              </w:rPr>
              <w:t xml:space="preserve">3 osoby </w:t>
            </w:r>
          </w:p>
        </w:tc>
        <w:tc>
          <w:tcPr>
            <w:tcW w:w="2225" w:type="dxa"/>
            <w:tcBorders>
              <w:top w:val="single" w:sz="4" w:space="0" w:color="auto"/>
              <w:left w:val="single" w:sz="4" w:space="0" w:color="auto"/>
              <w:bottom w:val="single" w:sz="4" w:space="0" w:color="auto"/>
              <w:right w:val="single" w:sz="4" w:space="0" w:color="auto"/>
            </w:tcBorders>
            <w:hideMark/>
          </w:tcPr>
          <w:p w14:paraId="35A918C8" w14:textId="77777777" w:rsidR="00673E35" w:rsidRPr="00F34A8E" w:rsidRDefault="00673E35">
            <w:pPr>
              <w:pStyle w:val="Default"/>
              <w:jc w:val="center"/>
              <w:rPr>
                <w:sz w:val="22"/>
                <w:szCs w:val="22"/>
              </w:rPr>
            </w:pPr>
            <w:r w:rsidRPr="00F34A8E">
              <w:rPr>
                <w:sz w:val="22"/>
                <w:szCs w:val="22"/>
                <w:lang w:val="pl"/>
              </w:rPr>
              <w:t>51 640 $</w:t>
            </w:r>
          </w:p>
        </w:tc>
        <w:tc>
          <w:tcPr>
            <w:tcW w:w="2700" w:type="dxa"/>
            <w:tcBorders>
              <w:top w:val="single" w:sz="4" w:space="0" w:color="auto"/>
              <w:left w:val="single" w:sz="4" w:space="0" w:color="auto"/>
              <w:bottom w:val="single" w:sz="4" w:space="0" w:color="auto"/>
              <w:right w:val="single" w:sz="4" w:space="0" w:color="auto"/>
            </w:tcBorders>
            <w:hideMark/>
          </w:tcPr>
          <w:p w14:paraId="332880D5" w14:textId="77777777" w:rsidR="00673E35" w:rsidRPr="00F34A8E" w:rsidRDefault="00673E35">
            <w:pPr>
              <w:pStyle w:val="Default"/>
              <w:jc w:val="center"/>
              <w:rPr>
                <w:sz w:val="22"/>
                <w:szCs w:val="22"/>
              </w:rPr>
            </w:pPr>
            <w:r w:rsidRPr="00F34A8E">
              <w:rPr>
                <w:sz w:val="22"/>
                <w:szCs w:val="22"/>
                <w:lang w:val="pl"/>
              </w:rPr>
              <w:t xml:space="preserve">77 460 $ </w:t>
            </w:r>
          </w:p>
        </w:tc>
        <w:tc>
          <w:tcPr>
            <w:tcW w:w="2091" w:type="dxa"/>
            <w:tcBorders>
              <w:top w:val="single" w:sz="4" w:space="0" w:color="auto"/>
              <w:left w:val="single" w:sz="4" w:space="0" w:color="auto"/>
              <w:bottom w:val="single" w:sz="4" w:space="0" w:color="auto"/>
              <w:right w:val="single" w:sz="4" w:space="0" w:color="auto"/>
            </w:tcBorders>
            <w:hideMark/>
          </w:tcPr>
          <w:p w14:paraId="33E32C7E" w14:textId="77777777" w:rsidR="00673E35" w:rsidRPr="00F34A8E" w:rsidRDefault="00673E35">
            <w:pPr>
              <w:pStyle w:val="Default"/>
              <w:jc w:val="center"/>
              <w:rPr>
                <w:sz w:val="22"/>
                <w:szCs w:val="22"/>
              </w:rPr>
            </w:pPr>
            <w:r w:rsidRPr="00F34A8E">
              <w:rPr>
                <w:sz w:val="22"/>
                <w:szCs w:val="22"/>
                <w:lang w:val="pl"/>
              </w:rPr>
              <w:t>103 280 $</w:t>
            </w:r>
          </w:p>
        </w:tc>
      </w:tr>
      <w:tr w:rsidR="00673E35" w:rsidRPr="00F34A8E" w14:paraId="2F276B8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7363BDEC" w14:textId="77777777" w:rsidR="00673E35" w:rsidRPr="00F34A8E" w:rsidRDefault="00673E35">
            <w:pPr>
              <w:pStyle w:val="Default"/>
              <w:rPr>
                <w:sz w:val="22"/>
                <w:szCs w:val="22"/>
              </w:rPr>
            </w:pPr>
            <w:r w:rsidRPr="00F34A8E">
              <w:rPr>
                <w:sz w:val="22"/>
                <w:szCs w:val="22"/>
                <w:lang w:val="pl"/>
              </w:rPr>
              <w:t xml:space="preserve">4 osoby </w:t>
            </w:r>
          </w:p>
        </w:tc>
        <w:tc>
          <w:tcPr>
            <w:tcW w:w="2225" w:type="dxa"/>
            <w:tcBorders>
              <w:top w:val="single" w:sz="4" w:space="0" w:color="auto"/>
              <w:left w:val="single" w:sz="4" w:space="0" w:color="auto"/>
              <w:bottom w:val="single" w:sz="4" w:space="0" w:color="auto"/>
              <w:right w:val="single" w:sz="4" w:space="0" w:color="auto"/>
            </w:tcBorders>
            <w:hideMark/>
          </w:tcPr>
          <w:p w14:paraId="5479F2C8" w14:textId="77777777" w:rsidR="00673E35" w:rsidRPr="00F34A8E" w:rsidRDefault="00673E35">
            <w:pPr>
              <w:pStyle w:val="Default"/>
              <w:jc w:val="center"/>
              <w:rPr>
                <w:sz w:val="22"/>
                <w:szCs w:val="22"/>
              </w:rPr>
            </w:pPr>
            <w:r w:rsidRPr="00F34A8E">
              <w:rPr>
                <w:sz w:val="22"/>
                <w:szCs w:val="22"/>
                <w:lang w:val="pl"/>
              </w:rPr>
              <w:t>62 400 $</w:t>
            </w:r>
          </w:p>
        </w:tc>
        <w:tc>
          <w:tcPr>
            <w:tcW w:w="2700" w:type="dxa"/>
            <w:tcBorders>
              <w:top w:val="single" w:sz="4" w:space="0" w:color="auto"/>
              <w:left w:val="single" w:sz="4" w:space="0" w:color="auto"/>
              <w:bottom w:val="single" w:sz="4" w:space="0" w:color="auto"/>
              <w:right w:val="single" w:sz="4" w:space="0" w:color="auto"/>
            </w:tcBorders>
            <w:hideMark/>
          </w:tcPr>
          <w:p w14:paraId="6563B9CC" w14:textId="77777777" w:rsidR="00673E35" w:rsidRPr="00F34A8E" w:rsidRDefault="00673E35">
            <w:pPr>
              <w:pStyle w:val="Default"/>
              <w:jc w:val="center"/>
              <w:rPr>
                <w:sz w:val="22"/>
                <w:szCs w:val="22"/>
              </w:rPr>
            </w:pPr>
            <w:r w:rsidRPr="00F34A8E">
              <w:rPr>
                <w:sz w:val="22"/>
                <w:szCs w:val="22"/>
                <w:lang w:val="pl"/>
              </w:rPr>
              <w:t xml:space="preserve">93 600 $ </w:t>
            </w:r>
          </w:p>
        </w:tc>
        <w:tc>
          <w:tcPr>
            <w:tcW w:w="2091" w:type="dxa"/>
            <w:tcBorders>
              <w:top w:val="single" w:sz="4" w:space="0" w:color="auto"/>
              <w:left w:val="single" w:sz="4" w:space="0" w:color="auto"/>
              <w:bottom w:val="single" w:sz="4" w:space="0" w:color="auto"/>
              <w:right w:val="single" w:sz="4" w:space="0" w:color="auto"/>
            </w:tcBorders>
            <w:hideMark/>
          </w:tcPr>
          <w:p w14:paraId="3DDBAA77" w14:textId="77777777" w:rsidR="00673E35" w:rsidRPr="00F34A8E" w:rsidRDefault="00673E35">
            <w:pPr>
              <w:pStyle w:val="Default"/>
              <w:jc w:val="center"/>
              <w:rPr>
                <w:sz w:val="22"/>
                <w:szCs w:val="22"/>
              </w:rPr>
            </w:pPr>
            <w:r w:rsidRPr="00F34A8E">
              <w:rPr>
                <w:sz w:val="22"/>
                <w:szCs w:val="22"/>
                <w:lang w:val="pl"/>
              </w:rPr>
              <w:t>124 800 $</w:t>
            </w:r>
          </w:p>
        </w:tc>
      </w:tr>
      <w:tr w:rsidR="00673E35" w:rsidRPr="00F34A8E" w14:paraId="7A95839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1654DAC9" w14:textId="77777777" w:rsidR="00673E35" w:rsidRPr="00F34A8E" w:rsidRDefault="00673E35">
            <w:pPr>
              <w:pStyle w:val="Default"/>
              <w:rPr>
                <w:sz w:val="22"/>
                <w:szCs w:val="22"/>
              </w:rPr>
            </w:pPr>
            <w:r w:rsidRPr="00F34A8E">
              <w:rPr>
                <w:sz w:val="22"/>
                <w:szCs w:val="22"/>
                <w:lang w:val="pl"/>
              </w:rPr>
              <w:t xml:space="preserve">5 osób </w:t>
            </w:r>
          </w:p>
        </w:tc>
        <w:tc>
          <w:tcPr>
            <w:tcW w:w="2225" w:type="dxa"/>
            <w:tcBorders>
              <w:top w:val="single" w:sz="4" w:space="0" w:color="auto"/>
              <w:left w:val="single" w:sz="4" w:space="0" w:color="auto"/>
              <w:bottom w:val="single" w:sz="4" w:space="0" w:color="auto"/>
              <w:right w:val="single" w:sz="4" w:space="0" w:color="auto"/>
            </w:tcBorders>
            <w:hideMark/>
          </w:tcPr>
          <w:p w14:paraId="505A0219" w14:textId="77777777" w:rsidR="00673E35" w:rsidRPr="00F34A8E" w:rsidRDefault="00673E35">
            <w:pPr>
              <w:pStyle w:val="Default"/>
              <w:jc w:val="center"/>
              <w:rPr>
                <w:sz w:val="22"/>
                <w:szCs w:val="22"/>
              </w:rPr>
            </w:pPr>
            <w:r w:rsidRPr="00F34A8E">
              <w:rPr>
                <w:sz w:val="22"/>
                <w:szCs w:val="22"/>
                <w:lang w:val="pl"/>
              </w:rPr>
              <w:t>73 160 $</w:t>
            </w:r>
          </w:p>
        </w:tc>
        <w:tc>
          <w:tcPr>
            <w:tcW w:w="2700" w:type="dxa"/>
            <w:tcBorders>
              <w:top w:val="single" w:sz="4" w:space="0" w:color="auto"/>
              <w:left w:val="single" w:sz="4" w:space="0" w:color="auto"/>
              <w:bottom w:val="single" w:sz="4" w:space="0" w:color="auto"/>
              <w:right w:val="single" w:sz="4" w:space="0" w:color="auto"/>
            </w:tcBorders>
            <w:hideMark/>
          </w:tcPr>
          <w:p w14:paraId="280F51F3" w14:textId="77777777" w:rsidR="00673E35" w:rsidRPr="00F34A8E" w:rsidRDefault="00673E35">
            <w:pPr>
              <w:pStyle w:val="Default"/>
              <w:jc w:val="center"/>
              <w:rPr>
                <w:sz w:val="22"/>
                <w:szCs w:val="22"/>
              </w:rPr>
            </w:pPr>
            <w:r w:rsidRPr="00F34A8E">
              <w:rPr>
                <w:sz w:val="22"/>
                <w:szCs w:val="22"/>
                <w:lang w:val="pl"/>
              </w:rPr>
              <w:t xml:space="preserve">109 740 $ </w:t>
            </w:r>
          </w:p>
        </w:tc>
        <w:tc>
          <w:tcPr>
            <w:tcW w:w="2091" w:type="dxa"/>
            <w:tcBorders>
              <w:top w:val="single" w:sz="4" w:space="0" w:color="auto"/>
              <w:left w:val="single" w:sz="4" w:space="0" w:color="auto"/>
              <w:bottom w:val="single" w:sz="4" w:space="0" w:color="auto"/>
              <w:right w:val="single" w:sz="4" w:space="0" w:color="auto"/>
            </w:tcBorders>
            <w:hideMark/>
          </w:tcPr>
          <w:p w14:paraId="6EC79B16" w14:textId="77777777" w:rsidR="00673E35" w:rsidRPr="00F34A8E" w:rsidRDefault="00673E35">
            <w:pPr>
              <w:pStyle w:val="Default"/>
              <w:jc w:val="center"/>
              <w:rPr>
                <w:sz w:val="22"/>
                <w:szCs w:val="22"/>
              </w:rPr>
            </w:pPr>
            <w:r w:rsidRPr="00F34A8E">
              <w:rPr>
                <w:sz w:val="22"/>
                <w:szCs w:val="22"/>
                <w:lang w:val="pl"/>
              </w:rPr>
              <w:t>146 320 $</w:t>
            </w:r>
          </w:p>
        </w:tc>
      </w:tr>
      <w:tr w:rsidR="00673E35" w:rsidRPr="00F34A8E" w14:paraId="534956F7" w14:textId="77777777" w:rsidTr="00673E35">
        <w:trPr>
          <w:trHeight w:val="103"/>
        </w:trPr>
        <w:tc>
          <w:tcPr>
            <w:tcW w:w="1753" w:type="dxa"/>
            <w:tcBorders>
              <w:top w:val="single" w:sz="4" w:space="0" w:color="auto"/>
              <w:left w:val="single" w:sz="4" w:space="0" w:color="auto"/>
              <w:bottom w:val="single" w:sz="4" w:space="0" w:color="auto"/>
              <w:right w:val="single" w:sz="4" w:space="0" w:color="auto"/>
            </w:tcBorders>
            <w:hideMark/>
          </w:tcPr>
          <w:p w14:paraId="54E62793" w14:textId="77777777" w:rsidR="00673E35" w:rsidRPr="00F34A8E" w:rsidRDefault="00673E35">
            <w:pPr>
              <w:pStyle w:val="Default"/>
              <w:rPr>
                <w:sz w:val="22"/>
                <w:szCs w:val="22"/>
              </w:rPr>
            </w:pPr>
            <w:r w:rsidRPr="00F34A8E">
              <w:rPr>
                <w:sz w:val="22"/>
                <w:szCs w:val="22"/>
                <w:lang w:val="pl"/>
              </w:rPr>
              <w:t xml:space="preserve">6 osób </w:t>
            </w:r>
          </w:p>
        </w:tc>
        <w:tc>
          <w:tcPr>
            <w:tcW w:w="2225" w:type="dxa"/>
            <w:tcBorders>
              <w:top w:val="single" w:sz="4" w:space="0" w:color="auto"/>
              <w:left w:val="single" w:sz="4" w:space="0" w:color="auto"/>
              <w:bottom w:val="single" w:sz="4" w:space="0" w:color="auto"/>
              <w:right w:val="single" w:sz="4" w:space="0" w:color="auto"/>
            </w:tcBorders>
            <w:hideMark/>
          </w:tcPr>
          <w:p w14:paraId="1C8905A6" w14:textId="77777777" w:rsidR="00673E35" w:rsidRPr="00F34A8E" w:rsidRDefault="00673E35">
            <w:pPr>
              <w:pStyle w:val="Default"/>
              <w:jc w:val="center"/>
              <w:rPr>
                <w:sz w:val="22"/>
                <w:szCs w:val="22"/>
              </w:rPr>
            </w:pPr>
            <w:r w:rsidRPr="00F34A8E">
              <w:rPr>
                <w:sz w:val="22"/>
                <w:szCs w:val="22"/>
                <w:lang w:val="pl"/>
              </w:rPr>
              <w:t>83 920 $</w:t>
            </w:r>
          </w:p>
        </w:tc>
        <w:tc>
          <w:tcPr>
            <w:tcW w:w="2700" w:type="dxa"/>
            <w:tcBorders>
              <w:top w:val="single" w:sz="4" w:space="0" w:color="auto"/>
              <w:left w:val="single" w:sz="4" w:space="0" w:color="auto"/>
              <w:bottom w:val="single" w:sz="4" w:space="0" w:color="auto"/>
              <w:right w:val="single" w:sz="4" w:space="0" w:color="auto"/>
            </w:tcBorders>
            <w:hideMark/>
          </w:tcPr>
          <w:p w14:paraId="4FAA8393" w14:textId="77777777" w:rsidR="00673E35" w:rsidRPr="00F34A8E" w:rsidRDefault="00673E35">
            <w:pPr>
              <w:pStyle w:val="Default"/>
              <w:jc w:val="center"/>
              <w:rPr>
                <w:sz w:val="22"/>
                <w:szCs w:val="22"/>
              </w:rPr>
            </w:pPr>
            <w:r w:rsidRPr="00F34A8E">
              <w:rPr>
                <w:sz w:val="22"/>
                <w:szCs w:val="22"/>
                <w:lang w:val="pl"/>
              </w:rPr>
              <w:t xml:space="preserve">125 880 $ </w:t>
            </w:r>
          </w:p>
        </w:tc>
        <w:tc>
          <w:tcPr>
            <w:tcW w:w="2091" w:type="dxa"/>
            <w:tcBorders>
              <w:top w:val="single" w:sz="4" w:space="0" w:color="auto"/>
              <w:left w:val="single" w:sz="4" w:space="0" w:color="auto"/>
              <w:bottom w:val="single" w:sz="4" w:space="0" w:color="auto"/>
              <w:right w:val="single" w:sz="4" w:space="0" w:color="auto"/>
            </w:tcBorders>
            <w:hideMark/>
          </w:tcPr>
          <w:p w14:paraId="5B86892C" w14:textId="77777777" w:rsidR="00673E35" w:rsidRPr="00F34A8E" w:rsidRDefault="00673E35">
            <w:pPr>
              <w:pStyle w:val="Default"/>
              <w:jc w:val="center"/>
              <w:rPr>
                <w:sz w:val="22"/>
                <w:szCs w:val="22"/>
              </w:rPr>
            </w:pPr>
            <w:r w:rsidRPr="00F34A8E">
              <w:rPr>
                <w:sz w:val="22"/>
                <w:szCs w:val="22"/>
                <w:lang w:val="pl"/>
              </w:rPr>
              <w:t>167 840 $</w:t>
            </w:r>
          </w:p>
        </w:tc>
      </w:tr>
      <w:tr w:rsidR="00673E35" w:rsidRPr="00F34A8E" w14:paraId="662EC935" w14:textId="77777777" w:rsidTr="00673E35">
        <w:trPr>
          <w:trHeight w:val="276"/>
        </w:trPr>
        <w:tc>
          <w:tcPr>
            <w:tcW w:w="1753" w:type="dxa"/>
            <w:tcBorders>
              <w:top w:val="single" w:sz="4" w:space="0" w:color="auto"/>
              <w:left w:val="single" w:sz="4" w:space="0" w:color="auto"/>
              <w:bottom w:val="single" w:sz="4" w:space="0" w:color="auto"/>
              <w:right w:val="single" w:sz="4" w:space="0" w:color="auto"/>
            </w:tcBorders>
            <w:hideMark/>
          </w:tcPr>
          <w:p w14:paraId="3F9A36D8" w14:textId="77777777" w:rsidR="00673E35" w:rsidRPr="00F34A8E" w:rsidRDefault="00673E35">
            <w:pPr>
              <w:pStyle w:val="Default"/>
              <w:rPr>
                <w:sz w:val="22"/>
                <w:szCs w:val="22"/>
              </w:rPr>
            </w:pPr>
            <w:r w:rsidRPr="00F34A8E">
              <w:rPr>
                <w:sz w:val="22"/>
                <w:szCs w:val="22"/>
                <w:lang w:val="pl"/>
              </w:rPr>
              <w:t xml:space="preserve">7 osób </w:t>
            </w:r>
          </w:p>
        </w:tc>
        <w:tc>
          <w:tcPr>
            <w:tcW w:w="2225" w:type="dxa"/>
            <w:tcBorders>
              <w:top w:val="single" w:sz="4" w:space="0" w:color="auto"/>
              <w:left w:val="single" w:sz="4" w:space="0" w:color="auto"/>
              <w:bottom w:val="single" w:sz="4" w:space="0" w:color="auto"/>
              <w:right w:val="single" w:sz="4" w:space="0" w:color="auto"/>
            </w:tcBorders>
            <w:hideMark/>
          </w:tcPr>
          <w:p w14:paraId="1A36D2A4" w14:textId="77777777" w:rsidR="00673E35" w:rsidRPr="00F34A8E" w:rsidRDefault="00673E35">
            <w:pPr>
              <w:pStyle w:val="Default"/>
              <w:jc w:val="center"/>
              <w:rPr>
                <w:sz w:val="22"/>
                <w:szCs w:val="22"/>
              </w:rPr>
            </w:pPr>
            <w:r w:rsidRPr="00F34A8E">
              <w:rPr>
                <w:sz w:val="22"/>
                <w:szCs w:val="22"/>
                <w:lang w:val="pl"/>
              </w:rPr>
              <w:t>94 680 $</w:t>
            </w:r>
          </w:p>
        </w:tc>
        <w:tc>
          <w:tcPr>
            <w:tcW w:w="2700" w:type="dxa"/>
            <w:tcBorders>
              <w:top w:val="single" w:sz="4" w:space="0" w:color="auto"/>
              <w:left w:val="single" w:sz="4" w:space="0" w:color="auto"/>
              <w:bottom w:val="single" w:sz="4" w:space="0" w:color="auto"/>
              <w:right w:val="single" w:sz="4" w:space="0" w:color="auto"/>
            </w:tcBorders>
            <w:hideMark/>
          </w:tcPr>
          <w:p w14:paraId="443B8CB5" w14:textId="77777777" w:rsidR="00673E35" w:rsidRPr="00F34A8E" w:rsidRDefault="00673E35">
            <w:pPr>
              <w:pStyle w:val="Default"/>
              <w:jc w:val="center"/>
              <w:rPr>
                <w:sz w:val="22"/>
                <w:szCs w:val="22"/>
              </w:rPr>
            </w:pPr>
            <w:r w:rsidRPr="00F34A8E">
              <w:rPr>
                <w:sz w:val="22"/>
                <w:szCs w:val="22"/>
                <w:lang w:val="pl"/>
              </w:rPr>
              <w:t xml:space="preserve">142 020 $ </w:t>
            </w:r>
          </w:p>
        </w:tc>
        <w:tc>
          <w:tcPr>
            <w:tcW w:w="2091" w:type="dxa"/>
            <w:tcBorders>
              <w:top w:val="single" w:sz="4" w:space="0" w:color="auto"/>
              <w:left w:val="single" w:sz="4" w:space="0" w:color="auto"/>
              <w:bottom w:val="single" w:sz="4" w:space="0" w:color="auto"/>
              <w:right w:val="single" w:sz="4" w:space="0" w:color="auto"/>
            </w:tcBorders>
            <w:hideMark/>
          </w:tcPr>
          <w:p w14:paraId="3B91DF42" w14:textId="77777777" w:rsidR="00673E35" w:rsidRPr="00F34A8E" w:rsidRDefault="00673E35">
            <w:pPr>
              <w:pStyle w:val="Default"/>
              <w:jc w:val="center"/>
              <w:rPr>
                <w:sz w:val="22"/>
                <w:szCs w:val="22"/>
              </w:rPr>
            </w:pPr>
            <w:r w:rsidRPr="00F34A8E">
              <w:rPr>
                <w:sz w:val="22"/>
                <w:szCs w:val="22"/>
                <w:lang w:val="pl"/>
              </w:rPr>
              <w:t>189 360 $</w:t>
            </w:r>
          </w:p>
        </w:tc>
      </w:tr>
    </w:tbl>
    <w:p w14:paraId="2BE9D51D" w14:textId="77777777" w:rsidR="00673E35" w:rsidRPr="00DF2E46" w:rsidRDefault="006B3511" w:rsidP="00673E35">
      <w:pPr>
        <w:pStyle w:val="Default"/>
        <w:rPr>
          <w:lang w:val="pl-PL"/>
        </w:rPr>
      </w:pPr>
      <w:r w:rsidRPr="00F34A8E">
        <w:rPr>
          <w:lang w:val="pl"/>
        </w:rPr>
        <w:t xml:space="preserve">Aktualizowane corocznie: </w:t>
      </w:r>
      <w:hyperlink r:id="rId12" w:history="1">
        <w:r w:rsidRPr="00F34A8E">
          <w:rPr>
            <w:rStyle w:val="Hyperlink"/>
            <w:lang w:val="pl"/>
          </w:rPr>
          <w:t>https://aspe.hhs.gov/topics/poverty-economic-mobility/poverty-guidelines</w:t>
        </w:r>
      </w:hyperlink>
    </w:p>
    <w:p w14:paraId="44A191BA" w14:textId="77777777" w:rsidR="00B65258" w:rsidRPr="00DF2E46" w:rsidRDefault="00B65258" w:rsidP="00673E35">
      <w:pPr>
        <w:pStyle w:val="Default"/>
        <w:rPr>
          <w:lang w:val="pl-PL"/>
        </w:rPr>
      </w:pPr>
    </w:p>
    <w:p w14:paraId="05605E65" w14:textId="77777777" w:rsidR="00673E35" w:rsidRPr="00DF2E46" w:rsidRDefault="00A563AA" w:rsidP="00673E35">
      <w:pPr>
        <w:pStyle w:val="Default"/>
        <w:rPr>
          <w:b/>
          <w:bCs/>
          <w:sz w:val="23"/>
          <w:szCs w:val="23"/>
          <w:lang w:val="pl-PL"/>
        </w:rPr>
      </w:pPr>
      <w:r w:rsidRPr="00F34A8E">
        <w:rPr>
          <w:b/>
          <w:bCs/>
          <w:sz w:val="23"/>
          <w:szCs w:val="23"/>
          <w:lang w:val="pl"/>
        </w:rPr>
        <w:t>Minimalne</w:t>
      </w:r>
      <w:r w:rsidRPr="00F34A8E">
        <w:rPr>
          <w:lang w:val="pl"/>
        </w:rPr>
        <w:t xml:space="preserve"> </w:t>
      </w:r>
      <w:r w:rsidRPr="00F34A8E">
        <w:rPr>
          <w:b/>
          <w:bCs/>
          <w:sz w:val="23"/>
          <w:szCs w:val="23"/>
          <w:lang w:val="pl"/>
        </w:rPr>
        <w:t xml:space="preserve">stawki zniżek </w:t>
      </w:r>
    </w:p>
    <w:p w14:paraId="5D1209A7" w14:textId="77777777" w:rsidR="00673E35" w:rsidRPr="00DF2E46" w:rsidRDefault="00673E35" w:rsidP="00673E35">
      <w:pPr>
        <w:pStyle w:val="Default"/>
        <w:rPr>
          <w:b/>
          <w:bCs/>
          <w:sz w:val="23"/>
          <w:szCs w:val="23"/>
          <w:lang w:val="pl-PL"/>
        </w:rPr>
      </w:pPr>
    </w:p>
    <w:p w14:paraId="18093804" w14:textId="77777777" w:rsidR="00673E35" w:rsidRPr="00DF2E46" w:rsidRDefault="00673E35" w:rsidP="00673E35">
      <w:pPr>
        <w:pStyle w:val="Default"/>
        <w:rPr>
          <w:sz w:val="22"/>
          <w:szCs w:val="22"/>
          <w:lang w:val="pl-PL"/>
        </w:rPr>
      </w:pPr>
      <w:r w:rsidRPr="00F34A8E">
        <w:rPr>
          <w:sz w:val="22"/>
          <w:szCs w:val="22"/>
          <w:lang w:val="pl"/>
        </w:rPr>
        <w:t xml:space="preserve">Osobom kwalifikującym się do uzyskania pomocy finansowej zostaną obniżone opłaty w zależności od dochodu według skali suwakowej: </w:t>
      </w:r>
    </w:p>
    <w:p w14:paraId="34B6BDF5" w14:textId="77777777" w:rsidR="00673E35" w:rsidRPr="00DF2E46" w:rsidRDefault="00673E35" w:rsidP="00673E35">
      <w:pPr>
        <w:pStyle w:val="Default"/>
        <w:rPr>
          <w:sz w:val="23"/>
          <w:szCs w:val="23"/>
          <w:lang w:val="pl-PL"/>
        </w:rPr>
      </w:pPr>
    </w:p>
    <w:tbl>
      <w:tblPr>
        <w:tblStyle w:val="TableGrid"/>
        <w:tblW w:w="5000" w:type="pct"/>
        <w:tblLook w:val="04A0" w:firstRow="1" w:lastRow="0" w:firstColumn="1" w:lastColumn="0" w:noHBand="0" w:noVBand="1"/>
      </w:tblPr>
      <w:tblGrid>
        <w:gridCol w:w="3138"/>
        <w:gridCol w:w="6212"/>
      </w:tblGrid>
      <w:tr w:rsidR="009A5D75" w:rsidRPr="00F34A8E" w14:paraId="745307F8" w14:textId="77777777" w:rsidTr="00DF2E46">
        <w:trPr>
          <w:trHeight w:val="115"/>
        </w:trPr>
        <w:tc>
          <w:tcPr>
            <w:tcW w:w="1678" w:type="pct"/>
            <w:tcBorders>
              <w:top w:val="single" w:sz="4" w:space="0" w:color="auto"/>
              <w:left w:val="single" w:sz="4" w:space="0" w:color="auto"/>
              <w:bottom w:val="single" w:sz="4" w:space="0" w:color="auto"/>
              <w:right w:val="single" w:sz="4" w:space="0" w:color="auto"/>
            </w:tcBorders>
            <w:hideMark/>
          </w:tcPr>
          <w:p w14:paraId="61A224F0" w14:textId="77777777" w:rsidR="009A5D75" w:rsidRPr="00F34A8E" w:rsidRDefault="009A5D75">
            <w:pPr>
              <w:pStyle w:val="Default"/>
              <w:rPr>
                <w:sz w:val="23"/>
                <w:szCs w:val="23"/>
              </w:rPr>
            </w:pPr>
            <w:r w:rsidRPr="00F34A8E">
              <w:rPr>
                <w:b/>
                <w:bCs/>
                <w:sz w:val="23"/>
                <w:szCs w:val="23"/>
                <w:lang w:val="pl"/>
              </w:rPr>
              <w:t xml:space="preserve">Poziom dochodu </w:t>
            </w:r>
          </w:p>
        </w:tc>
        <w:tc>
          <w:tcPr>
            <w:tcW w:w="3322" w:type="pct"/>
            <w:tcBorders>
              <w:top w:val="single" w:sz="4" w:space="0" w:color="auto"/>
              <w:left w:val="single" w:sz="4" w:space="0" w:color="auto"/>
              <w:bottom w:val="single" w:sz="4" w:space="0" w:color="auto"/>
              <w:right w:val="single" w:sz="4" w:space="0" w:color="auto"/>
            </w:tcBorders>
            <w:hideMark/>
          </w:tcPr>
          <w:p w14:paraId="246FE939" w14:textId="347D40BB" w:rsidR="009A5D75" w:rsidRPr="00F34A8E" w:rsidRDefault="009A5D75">
            <w:pPr>
              <w:pStyle w:val="Default"/>
              <w:rPr>
                <w:sz w:val="23"/>
                <w:szCs w:val="23"/>
              </w:rPr>
            </w:pPr>
            <w:r w:rsidRPr="00F34A8E">
              <w:rPr>
                <w:b/>
                <w:bCs/>
                <w:sz w:val="23"/>
                <w:szCs w:val="23"/>
                <w:lang w:val="pl"/>
              </w:rPr>
              <w:t xml:space="preserve">Płatność </w:t>
            </w:r>
          </w:p>
        </w:tc>
      </w:tr>
      <w:tr w:rsidR="009A5D75" w:rsidRPr="0095253C" w14:paraId="246616F3" w14:textId="77777777" w:rsidTr="00DF2E46">
        <w:trPr>
          <w:trHeight w:val="93"/>
        </w:trPr>
        <w:tc>
          <w:tcPr>
            <w:tcW w:w="1678" w:type="pct"/>
            <w:tcBorders>
              <w:top w:val="single" w:sz="4" w:space="0" w:color="auto"/>
              <w:left w:val="single" w:sz="4" w:space="0" w:color="auto"/>
              <w:bottom w:val="single" w:sz="4" w:space="0" w:color="auto"/>
              <w:right w:val="single" w:sz="4" w:space="0" w:color="auto"/>
            </w:tcBorders>
            <w:hideMark/>
          </w:tcPr>
          <w:p w14:paraId="3065B440" w14:textId="77777777" w:rsidR="009A5D75" w:rsidRPr="00F34A8E" w:rsidRDefault="009A5D75" w:rsidP="00DF2E46">
            <w:pPr>
              <w:pStyle w:val="Default"/>
              <w:spacing w:after="20"/>
              <w:rPr>
                <w:sz w:val="20"/>
                <w:szCs w:val="20"/>
              </w:rPr>
            </w:pPr>
            <w:r w:rsidRPr="00F34A8E">
              <w:rPr>
                <w:b/>
                <w:bCs/>
                <w:sz w:val="20"/>
                <w:szCs w:val="20"/>
                <w:lang w:val="pl"/>
              </w:rPr>
              <w:t>Poniżej 200% federalnego progu ubóstwa</w:t>
            </w:r>
          </w:p>
        </w:tc>
        <w:tc>
          <w:tcPr>
            <w:tcW w:w="3322" w:type="pct"/>
            <w:tcBorders>
              <w:top w:val="single" w:sz="4" w:space="0" w:color="auto"/>
              <w:left w:val="single" w:sz="4" w:space="0" w:color="auto"/>
              <w:bottom w:val="single" w:sz="4" w:space="0" w:color="auto"/>
              <w:right w:val="single" w:sz="4" w:space="0" w:color="auto"/>
            </w:tcBorders>
            <w:hideMark/>
          </w:tcPr>
          <w:p w14:paraId="48C0B82B" w14:textId="77777777" w:rsidR="009A5D75" w:rsidRPr="00DF2E46" w:rsidRDefault="009A5D75">
            <w:pPr>
              <w:pStyle w:val="Default"/>
              <w:rPr>
                <w:sz w:val="20"/>
                <w:szCs w:val="20"/>
                <w:lang w:val="pl-PL"/>
              </w:rPr>
            </w:pPr>
            <w:r w:rsidRPr="00F34A8E">
              <w:rPr>
                <w:sz w:val="20"/>
                <w:szCs w:val="20"/>
                <w:lang w:val="pl"/>
              </w:rPr>
              <w:t>Odstąpienie od pobrania wszystkich opłat</w:t>
            </w:r>
          </w:p>
        </w:tc>
      </w:tr>
      <w:tr w:rsidR="009A5D75" w:rsidRPr="0095253C" w14:paraId="66FF651F" w14:textId="77777777" w:rsidTr="00DF2E46">
        <w:trPr>
          <w:trHeight w:val="324"/>
        </w:trPr>
        <w:tc>
          <w:tcPr>
            <w:tcW w:w="1678" w:type="pct"/>
            <w:tcBorders>
              <w:top w:val="single" w:sz="4" w:space="0" w:color="auto"/>
              <w:left w:val="single" w:sz="4" w:space="0" w:color="auto"/>
              <w:bottom w:val="single" w:sz="4" w:space="0" w:color="auto"/>
              <w:right w:val="single" w:sz="4" w:space="0" w:color="auto"/>
            </w:tcBorders>
            <w:hideMark/>
          </w:tcPr>
          <w:p w14:paraId="7B8B2D22" w14:textId="77777777" w:rsidR="009A5D75" w:rsidRPr="00F34A8E" w:rsidRDefault="009A5D75">
            <w:pPr>
              <w:pStyle w:val="Default"/>
              <w:rPr>
                <w:sz w:val="20"/>
                <w:szCs w:val="20"/>
              </w:rPr>
            </w:pPr>
            <w:r w:rsidRPr="00F34A8E">
              <w:rPr>
                <w:b/>
                <w:bCs/>
                <w:sz w:val="20"/>
                <w:szCs w:val="20"/>
                <w:lang w:val="pl"/>
              </w:rPr>
              <w:t xml:space="preserve">200%–300% federalnego progu ubóstwa </w:t>
            </w:r>
          </w:p>
        </w:tc>
        <w:tc>
          <w:tcPr>
            <w:tcW w:w="3322" w:type="pct"/>
            <w:tcBorders>
              <w:top w:val="single" w:sz="4" w:space="0" w:color="auto"/>
              <w:left w:val="single" w:sz="4" w:space="0" w:color="auto"/>
              <w:bottom w:val="single" w:sz="4" w:space="0" w:color="auto"/>
              <w:right w:val="single" w:sz="4" w:space="0" w:color="auto"/>
            </w:tcBorders>
            <w:hideMark/>
          </w:tcPr>
          <w:p w14:paraId="254F6EC9" w14:textId="77777777" w:rsidR="00F6326F" w:rsidRPr="00DF2E46" w:rsidRDefault="00F6326F" w:rsidP="00F6326F">
            <w:pPr>
              <w:pStyle w:val="Default"/>
              <w:rPr>
                <w:sz w:val="20"/>
                <w:szCs w:val="20"/>
                <w:lang w:val="pl-PL"/>
              </w:rPr>
            </w:pPr>
            <w:r w:rsidRPr="00F34A8E">
              <w:rPr>
                <w:sz w:val="20"/>
                <w:szCs w:val="20"/>
                <w:lang w:val="pl"/>
              </w:rPr>
              <w:t>Pacjenci nieubezpieczeni: skala suwakowa sięgająca 10% kwoty, którą program Medicaid zapłaciłby za usługi.</w:t>
            </w:r>
          </w:p>
          <w:p w14:paraId="7359CB31" w14:textId="77777777" w:rsidR="00F6326F" w:rsidRPr="00DF2E46" w:rsidRDefault="00F6326F" w:rsidP="00F6326F">
            <w:pPr>
              <w:pStyle w:val="Default"/>
              <w:rPr>
                <w:sz w:val="20"/>
                <w:szCs w:val="20"/>
                <w:lang w:val="pl-PL"/>
              </w:rPr>
            </w:pPr>
          </w:p>
          <w:p w14:paraId="44009FCD" w14:textId="2B97B848" w:rsidR="009A5D75" w:rsidRPr="00DF2E46" w:rsidRDefault="00F6326F" w:rsidP="00DF2E46">
            <w:pPr>
              <w:pStyle w:val="Default"/>
              <w:spacing w:after="20"/>
              <w:rPr>
                <w:sz w:val="20"/>
                <w:szCs w:val="20"/>
                <w:lang w:val="pl-PL"/>
              </w:rPr>
            </w:pPr>
            <w:r w:rsidRPr="00F34A8E">
              <w:rPr>
                <w:sz w:val="20"/>
                <w:szCs w:val="20"/>
                <w:lang w:val="pl"/>
              </w:rPr>
              <w:t>Pacjenci niedoubezpieczeni: do 10% kwoty, która zostałaby zapłacona z tytułu współpłatności pacjenta ramach ubezpieczenia.</w:t>
            </w:r>
          </w:p>
        </w:tc>
      </w:tr>
      <w:tr w:rsidR="009A5D75" w:rsidRPr="0095253C" w14:paraId="330DD554" w14:textId="77777777" w:rsidTr="00DF2E46">
        <w:trPr>
          <w:trHeight w:val="323"/>
        </w:trPr>
        <w:tc>
          <w:tcPr>
            <w:tcW w:w="1678" w:type="pct"/>
            <w:tcBorders>
              <w:top w:val="single" w:sz="4" w:space="0" w:color="auto"/>
              <w:left w:val="single" w:sz="4" w:space="0" w:color="auto"/>
              <w:bottom w:val="single" w:sz="4" w:space="0" w:color="auto"/>
              <w:right w:val="single" w:sz="4" w:space="0" w:color="auto"/>
            </w:tcBorders>
            <w:hideMark/>
          </w:tcPr>
          <w:p w14:paraId="6ED73472" w14:textId="77777777" w:rsidR="009A5D75" w:rsidRPr="00F34A8E" w:rsidRDefault="009A5D75">
            <w:pPr>
              <w:pStyle w:val="Default"/>
              <w:rPr>
                <w:sz w:val="20"/>
                <w:szCs w:val="20"/>
              </w:rPr>
            </w:pPr>
            <w:r w:rsidRPr="00F34A8E">
              <w:rPr>
                <w:b/>
                <w:bCs/>
                <w:sz w:val="20"/>
                <w:szCs w:val="20"/>
                <w:lang w:val="pl"/>
              </w:rPr>
              <w:t xml:space="preserve">301%–400% federalnego progu ubóstwa </w:t>
            </w:r>
          </w:p>
        </w:tc>
        <w:tc>
          <w:tcPr>
            <w:tcW w:w="3322" w:type="pct"/>
            <w:tcBorders>
              <w:top w:val="single" w:sz="4" w:space="0" w:color="auto"/>
              <w:left w:val="single" w:sz="4" w:space="0" w:color="auto"/>
              <w:bottom w:val="single" w:sz="4" w:space="0" w:color="auto"/>
              <w:right w:val="single" w:sz="4" w:space="0" w:color="auto"/>
            </w:tcBorders>
            <w:hideMark/>
          </w:tcPr>
          <w:p w14:paraId="5103DF9E" w14:textId="77777777" w:rsidR="004F7491" w:rsidRPr="00DF2E46" w:rsidRDefault="004F7491" w:rsidP="004F7491">
            <w:pPr>
              <w:pStyle w:val="Default"/>
              <w:rPr>
                <w:sz w:val="20"/>
                <w:szCs w:val="20"/>
                <w:lang w:val="pl-PL"/>
              </w:rPr>
            </w:pPr>
            <w:r w:rsidRPr="00F34A8E">
              <w:rPr>
                <w:sz w:val="20"/>
                <w:szCs w:val="20"/>
                <w:lang w:val="pl"/>
              </w:rPr>
              <w:t>Pacjenci nieubezpieczeni: skala suwakowa sięgająca 20% kwoty, którą program Medicaid zapłaciłby za usługi.</w:t>
            </w:r>
          </w:p>
          <w:p w14:paraId="1CA680F3" w14:textId="77777777" w:rsidR="004F7491" w:rsidRPr="00DF2E46" w:rsidRDefault="004F7491" w:rsidP="004F7491">
            <w:pPr>
              <w:pStyle w:val="Default"/>
              <w:rPr>
                <w:sz w:val="20"/>
                <w:szCs w:val="20"/>
                <w:lang w:val="pl-PL"/>
              </w:rPr>
            </w:pPr>
          </w:p>
          <w:p w14:paraId="3AADA7DE" w14:textId="34EB140A" w:rsidR="009A5D75" w:rsidRPr="00DF2E46" w:rsidRDefault="004F7491" w:rsidP="00DF2E46">
            <w:pPr>
              <w:pStyle w:val="Default"/>
              <w:spacing w:after="20"/>
              <w:rPr>
                <w:sz w:val="20"/>
                <w:szCs w:val="20"/>
                <w:lang w:val="pl-PL"/>
              </w:rPr>
            </w:pPr>
            <w:r w:rsidRPr="00F34A8E">
              <w:rPr>
                <w:sz w:val="20"/>
                <w:szCs w:val="20"/>
                <w:lang w:val="pl"/>
              </w:rPr>
              <w:t>Pacjenci niedoubezpieczeni: do 20% kwoty, która zostałaby zapłacona z tytułu współpłatności pacjenta ramach ubezpieczenia.</w:t>
            </w:r>
          </w:p>
        </w:tc>
      </w:tr>
    </w:tbl>
    <w:p w14:paraId="34BDBDA6" w14:textId="77777777" w:rsidR="00D77EE3" w:rsidRPr="00DF2E46" w:rsidRDefault="00D77EE3" w:rsidP="00D77EE3">
      <w:pPr>
        <w:pStyle w:val="Default"/>
        <w:rPr>
          <w:sz w:val="22"/>
          <w:szCs w:val="22"/>
          <w:lang w:val="pl-PL"/>
        </w:rPr>
      </w:pPr>
      <w:r w:rsidRPr="00F34A8E">
        <w:rPr>
          <w:sz w:val="22"/>
          <w:szCs w:val="22"/>
          <w:lang w:val="pl"/>
        </w:rPr>
        <w:t>Szpitale mogą udzielić większych zniżek uprawnionym pacjentom i/lub zaoferować zniżki w płatnościach pacjentom mającym dochód na wyższym poziomie.</w:t>
      </w:r>
    </w:p>
    <w:p w14:paraId="6E2163BE" w14:textId="77777777" w:rsidR="00673E35" w:rsidRPr="00DF2E46" w:rsidRDefault="00673E35" w:rsidP="00673E35">
      <w:pPr>
        <w:pStyle w:val="Default"/>
        <w:rPr>
          <w:lang w:val="pl-PL"/>
        </w:rPr>
      </w:pPr>
    </w:p>
    <w:p w14:paraId="11FC5315" w14:textId="77777777" w:rsidR="00673E35" w:rsidRPr="00DF2E46" w:rsidRDefault="00673E35" w:rsidP="00673E35">
      <w:pPr>
        <w:pStyle w:val="Default"/>
        <w:rPr>
          <w:sz w:val="23"/>
          <w:szCs w:val="23"/>
          <w:lang w:val="pl-PL"/>
        </w:rPr>
      </w:pPr>
      <w:r w:rsidRPr="00F34A8E">
        <w:rPr>
          <w:b/>
          <w:bCs/>
          <w:sz w:val="23"/>
          <w:szCs w:val="23"/>
          <w:lang w:val="pl"/>
        </w:rPr>
        <w:t xml:space="preserve">Plany spłaty ratalnej </w:t>
      </w:r>
    </w:p>
    <w:p w14:paraId="180C0534" w14:textId="77777777" w:rsidR="00673E35" w:rsidRPr="00F34A8E" w:rsidRDefault="00673E35" w:rsidP="00673E35">
      <w:pPr>
        <w:rPr>
          <w:rFonts w:ascii="Arial" w:hAnsi="Arial" w:cs="Arial"/>
          <w:color w:val="000000"/>
          <w:lang w:val="pl"/>
        </w:rPr>
      </w:pPr>
      <w:r w:rsidRPr="00F34A8E">
        <w:rPr>
          <w:rFonts w:ascii="Arial" w:hAnsi="Arial" w:cs="Arial"/>
          <w:color w:val="000000"/>
          <w:lang w:val="pl"/>
        </w:rPr>
        <w:t>Plany spłaty ratalnej są dostępne dla pacjentów, którzy nie są w stanie opłacić jednorazowo całej obniżonej stawki. Miesięczne raty nie mogą przekraczać 5% miesięcznego dochodu brutto, a stopa odsetek naliczanych pacjentowi od ewentualnej niezapłaconej kwoty nie może przekroczyć 2%.</w:t>
      </w:r>
    </w:p>
    <w:p w14:paraId="0EDED885" w14:textId="196344D3" w:rsidR="0050256D" w:rsidRPr="00F34A8E" w:rsidRDefault="0050256D">
      <w:pPr>
        <w:rPr>
          <w:rFonts w:ascii="Arial" w:hAnsi="Arial" w:cs="Arial"/>
          <w:color w:val="000000"/>
          <w:lang w:val="pl"/>
        </w:rPr>
      </w:pPr>
      <w:r w:rsidRPr="00F34A8E">
        <w:rPr>
          <w:rFonts w:ascii="Arial" w:hAnsi="Arial" w:cs="Arial"/>
          <w:color w:val="000000"/>
          <w:lang w:val="pl"/>
        </w:rPr>
        <w:br w:type="page"/>
      </w:r>
    </w:p>
    <w:p w14:paraId="71C476D4" w14:textId="77777777" w:rsidR="0080664E" w:rsidRPr="00F34A8E" w:rsidRDefault="0080664E" w:rsidP="00103B75">
      <w:pPr>
        <w:spacing w:after="100" w:line="240" w:lineRule="auto"/>
        <w:jc w:val="center"/>
        <w:rPr>
          <w:rFonts w:ascii="Arial" w:hAnsi="Arial" w:cs="Arial"/>
          <w:b/>
          <w:bCs/>
          <w:color w:val="000000"/>
          <w:sz w:val="32"/>
          <w:szCs w:val="32"/>
          <w:lang w:val="pl"/>
          <w14:ligatures w14:val="standardContextual"/>
        </w:rPr>
      </w:pPr>
      <w:r w:rsidRPr="00F34A8E">
        <w:rPr>
          <w:rFonts w:ascii="Arial" w:hAnsi="Arial" w:cs="Arial"/>
          <w:b/>
          <w:bCs/>
          <w:color w:val="000000"/>
          <w:sz w:val="32"/>
          <w:szCs w:val="32"/>
          <w:lang w:val="pl"/>
          <w14:ligatures w14:val="standardContextual"/>
        </w:rPr>
        <w:lastRenderedPageBreak/>
        <w:t>Prośba o potwierdzenie dochodów gospodarstwa domowego</w:t>
      </w:r>
    </w:p>
    <w:p w14:paraId="190FA7A4" w14:textId="11E86E67" w:rsidR="003D1609" w:rsidRPr="00F34A8E" w:rsidRDefault="00451DD0" w:rsidP="0095253C">
      <w:pPr>
        <w:spacing w:after="100" w:line="240" w:lineRule="auto"/>
        <w:ind w:right="270"/>
        <w:rPr>
          <w:rFonts w:ascii="Arial" w:hAnsi="Arial" w:cs="Arial"/>
          <w:lang w:val="pl"/>
        </w:rPr>
      </w:pPr>
      <w:r w:rsidRPr="00F34A8E">
        <w:rPr>
          <w:rFonts w:ascii="Arial" w:hAnsi="Arial" w:cs="Arial"/>
          <w:lang w:val="pl"/>
        </w:rPr>
        <w:t>Prosimy podać informacje o dochodach pacjenta, jego współmałżonka i osób na utrzymaniu (np. dzieci). Obejmuje to na przykład wszystkie osoby wymienione w tym samym zeznaniu podatkowym (osoba składająca zeznanie, współmałżonek i osoby na utrzymaniu wyszczególnione do celów podatkowych) na potrzeby obliczenia dochodów gospodarstwa domowego.</w:t>
      </w:r>
    </w:p>
    <w:p w14:paraId="57A43322" w14:textId="14F7B9D1" w:rsidR="00CB5C78" w:rsidRPr="00F34A8E" w:rsidRDefault="0080664E" w:rsidP="00103B75">
      <w:pPr>
        <w:spacing w:after="100" w:line="240" w:lineRule="auto"/>
        <w:rPr>
          <w:rFonts w:ascii="Arial" w:hAnsi="Arial" w:cs="Arial"/>
          <w:lang w:val="pl"/>
        </w:rPr>
      </w:pPr>
      <w:r w:rsidRPr="00F34A8E">
        <w:rPr>
          <w:rFonts w:ascii="Arial" w:hAnsi="Arial" w:cs="Arial"/>
          <w:lang w:val="pl"/>
        </w:rPr>
        <w:t>Do potwierdzenia dochodów można użyć dokumentów z poniższej listy. Nie trzeba okazywać wszystkich tych dokumentów. Osoby niemające żadnych dochodów mogą również złożyć oświadczenie o braku dochodów gospodarstwa domowego.</w:t>
      </w:r>
    </w:p>
    <w:p w14:paraId="514A7B70" w14:textId="666551CF" w:rsidR="0080664E" w:rsidRPr="00F34A8E" w:rsidRDefault="0080664E" w:rsidP="00DF2E46">
      <w:pPr>
        <w:spacing w:after="0" w:line="240" w:lineRule="auto"/>
        <w:rPr>
          <w:rFonts w:ascii="Arial" w:hAnsi="Arial" w:cs="Arial"/>
          <w:lang w:val="pl"/>
        </w:rPr>
      </w:pPr>
      <w:r w:rsidRPr="00F34A8E">
        <w:rPr>
          <w:rFonts w:ascii="Arial" w:hAnsi="Arial" w:cs="Arial"/>
          <w:lang w:val="pl"/>
        </w:rPr>
        <w:t>Można także przedłożyć stronę z orzeczeniem o kwalifikowalności dostępną na giełdzie NY State of Health. Jeżeli masz ten dokument, nie musisz dostarczać szpitalowi żadnych innych informacji o niżej wymienionych dochodach.</w:t>
      </w:r>
    </w:p>
    <w:p w14:paraId="316E5A98" w14:textId="77777777" w:rsidR="0018110E" w:rsidRPr="00103B75" w:rsidRDefault="0018110E" w:rsidP="00DF2E46">
      <w:pPr>
        <w:spacing w:after="0"/>
        <w:rPr>
          <w:rFonts w:ascii="Arial" w:hAnsi="Arial" w:cs="Arial"/>
          <w:b/>
          <w:bCs/>
          <w:sz w:val="12"/>
          <w:szCs w:val="12"/>
          <w:lang w:val="pl"/>
        </w:rPr>
      </w:pPr>
    </w:p>
    <w:tbl>
      <w:tblPr>
        <w:tblStyle w:val="TableGrid"/>
        <w:tblW w:w="5000" w:type="pct"/>
        <w:tblLook w:val="04A0" w:firstRow="1" w:lastRow="0" w:firstColumn="1" w:lastColumn="0" w:noHBand="0" w:noVBand="1"/>
      </w:tblPr>
      <w:tblGrid>
        <w:gridCol w:w="2403"/>
        <w:gridCol w:w="1846"/>
        <w:gridCol w:w="5101"/>
      </w:tblGrid>
      <w:tr w:rsidR="0080664E" w:rsidRPr="00F34A8E" w14:paraId="1C9DBA4E" w14:textId="77777777" w:rsidTr="0080326E">
        <w:tc>
          <w:tcPr>
            <w:tcW w:w="1285" w:type="pct"/>
            <w:shd w:val="clear" w:color="auto" w:fill="E7E6E6" w:themeFill="background2"/>
          </w:tcPr>
          <w:p w14:paraId="71964A10" w14:textId="77777777" w:rsidR="0080664E" w:rsidRPr="00F34A8E" w:rsidRDefault="0080664E" w:rsidP="00C8272C">
            <w:pPr>
              <w:jc w:val="center"/>
              <w:rPr>
                <w:rFonts w:ascii="Arial" w:hAnsi="Arial" w:cs="Arial"/>
                <w:b/>
                <w:bCs/>
                <w:u w:val="single"/>
              </w:rPr>
            </w:pPr>
            <w:r w:rsidRPr="00F34A8E">
              <w:rPr>
                <w:rFonts w:ascii="Arial" w:hAnsi="Arial" w:cs="Arial"/>
                <w:b/>
                <w:bCs/>
                <w:u w:val="single"/>
                <w:lang w:val="pl"/>
              </w:rPr>
              <w:t>Jeżeli gospodarstwo domowe uzyskuje:</w:t>
            </w:r>
          </w:p>
        </w:tc>
        <w:tc>
          <w:tcPr>
            <w:tcW w:w="987" w:type="pct"/>
            <w:shd w:val="clear" w:color="auto" w:fill="E7E6E6" w:themeFill="background2"/>
          </w:tcPr>
          <w:p w14:paraId="2DA447A4" w14:textId="77777777" w:rsidR="0080664E" w:rsidRPr="00F34A8E" w:rsidRDefault="0080664E" w:rsidP="00C8272C">
            <w:pPr>
              <w:jc w:val="center"/>
              <w:rPr>
                <w:rFonts w:ascii="Arial" w:hAnsi="Arial" w:cs="Arial"/>
                <w:b/>
                <w:bCs/>
                <w:u w:val="single"/>
              </w:rPr>
            </w:pPr>
            <w:r w:rsidRPr="00F34A8E">
              <w:rPr>
                <w:rFonts w:ascii="Arial" w:hAnsi="Arial" w:cs="Arial"/>
                <w:b/>
                <w:bCs/>
                <w:u w:val="single"/>
                <w:lang w:val="pl"/>
              </w:rPr>
              <w:t>Kwota za miesiąc:</w:t>
            </w:r>
          </w:p>
        </w:tc>
        <w:tc>
          <w:tcPr>
            <w:tcW w:w="2728" w:type="pct"/>
            <w:shd w:val="clear" w:color="auto" w:fill="E7E6E6" w:themeFill="background2"/>
          </w:tcPr>
          <w:p w14:paraId="125D33ED" w14:textId="77777777" w:rsidR="0080664E" w:rsidRPr="00F34A8E" w:rsidRDefault="0080664E" w:rsidP="00C8272C">
            <w:pPr>
              <w:jc w:val="center"/>
              <w:rPr>
                <w:rFonts w:ascii="Arial" w:hAnsi="Arial" w:cs="Arial"/>
                <w:b/>
                <w:bCs/>
                <w:u w:val="single"/>
              </w:rPr>
            </w:pPr>
            <w:r w:rsidRPr="00F34A8E">
              <w:rPr>
                <w:rFonts w:ascii="Arial" w:hAnsi="Arial" w:cs="Arial"/>
                <w:b/>
                <w:bCs/>
                <w:u w:val="single"/>
                <w:lang w:val="pl"/>
              </w:rPr>
              <w:t>Wnioskodawca może dostarczyć:</w:t>
            </w:r>
          </w:p>
        </w:tc>
      </w:tr>
      <w:tr w:rsidR="0080664E" w:rsidRPr="0095253C" w14:paraId="5EDA15AD" w14:textId="77777777" w:rsidTr="0080326E">
        <w:tc>
          <w:tcPr>
            <w:tcW w:w="1285" w:type="pct"/>
          </w:tcPr>
          <w:p w14:paraId="6A010672"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Wynagrodzenie z pracy</w:t>
            </w:r>
          </w:p>
        </w:tc>
        <w:tc>
          <w:tcPr>
            <w:tcW w:w="987" w:type="pct"/>
          </w:tcPr>
          <w:p w14:paraId="44612186"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5D4FF0E9" w14:textId="1EF4ACD9"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Jeden odcinek wypłaty lub pismo od pracodawcy na papierze firmowym, podpisane i opatrzone datą, lub najnowsze zeznanie podatkowe.</w:t>
            </w:r>
          </w:p>
        </w:tc>
      </w:tr>
      <w:tr w:rsidR="0080664E" w:rsidRPr="0095253C" w14:paraId="27777C66" w14:textId="77777777" w:rsidTr="0080326E">
        <w:tc>
          <w:tcPr>
            <w:tcW w:w="1285" w:type="pct"/>
          </w:tcPr>
          <w:p w14:paraId="6F7E716D" w14:textId="77777777" w:rsidR="0080664E" w:rsidRPr="00DF2E46" w:rsidRDefault="0080664E" w:rsidP="00C8272C">
            <w:pPr>
              <w:rPr>
                <w:rFonts w:ascii="Arial" w:hAnsi="Arial" w:cs="Arial"/>
                <w:sz w:val="20"/>
                <w:szCs w:val="20"/>
                <w:lang w:val="pl-PL"/>
              </w:rPr>
            </w:pPr>
            <w:r w:rsidRPr="00F34A8E">
              <w:rPr>
                <w:rFonts w:ascii="Arial" w:hAnsi="Arial" w:cs="Arial"/>
                <w:sz w:val="20"/>
                <w:szCs w:val="20"/>
                <w:lang w:val="pl"/>
              </w:rPr>
              <w:t>Płatność z tytułu ubezpieczenia społecznego</w:t>
            </w:r>
          </w:p>
        </w:tc>
        <w:tc>
          <w:tcPr>
            <w:tcW w:w="987" w:type="pct"/>
          </w:tcPr>
          <w:p w14:paraId="60D24BCC"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7EB2ABD8" w14:textId="77777777" w:rsidR="0080664E" w:rsidRPr="00F34A8E" w:rsidRDefault="0080664E" w:rsidP="00103B75">
            <w:pPr>
              <w:spacing w:after="20"/>
              <w:rPr>
                <w:rFonts w:ascii="Arial" w:hAnsi="Arial" w:cs="Arial"/>
                <w:sz w:val="20"/>
                <w:szCs w:val="20"/>
                <w:lang w:val="pl"/>
              </w:rPr>
            </w:pPr>
            <w:r w:rsidRPr="00F34A8E">
              <w:rPr>
                <w:rFonts w:ascii="Arial" w:hAnsi="Arial" w:cs="Arial"/>
                <w:sz w:val="20"/>
                <w:szCs w:val="20"/>
                <w:lang w:val="pl"/>
              </w:rPr>
              <w:t xml:space="preserve">Kopia pisma/certyfikatu lub korespondencji z Urzędu ds. Ubezpieczeń Społecznych Stanów Zjednoczonych (US Social Security Administration) potwierdzającej przyznanie świadczenia lub corocznego listu informującego o świadczeniach. Aby poprosić o kopię pisma potwierdzającego wysokość świadczenia z tytułu ubezpieczenia społecznego, zadzwoń pod numer 1-800-772-1213 lub odwiedź stronę www.ssa.gov. </w:t>
            </w:r>
          </w:p>
        </w:tc>
      </w:tr>
      <w:tr w:rsidR="0080664E" w:rsidRPr="0095253C" w14:paraId="2DDC6F41" w14:textId="77777777" w:rsidTr="0080326E">
        <w:tc>
          <w:tcPr>
            <w:tcW w:w="1285" w:type="pct"/>
          </w:tcPr>
          <w:p w14:paraId="2DEC2382"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Zasiłek dla bezrobotnych</w:t>
            </w:r>
          </w:p>
        </w:tc>
        <w:tc>
          <w:tcPr>
            <w:tcW w:w="987" w:type="pct"/>
          </w:tcPr>
          <w:p w14:paraId="571AEC85"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3EF0904B"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Kopia pisma/certyfikatu przyznającego świadczenie, miesięcznego zestawienia świadczeń z Wydziału Pracy stanu Nowy Jork (NYS Department of Labor), karty płatności bezpośrednich z wydrukiem, korespondencji z Wydziału Pracy stanu Nowy Jork albo wydruk informacji o koncie odbiorcy ze strony internetowej Wydziału Pracy stanu Nowy Jork (www.labor.state.ny.us).</w:t>
            </w:r>
          </w:p>
        </w:tc>
      </w:tr>
      <w:tr w:rsidR="0080664E" w:rsidRPr="0095253C" w14:paraId="0EFFC4A0" w14:textId="77777777" w:rsidTr="0080326E">
        <w:tc>
          <w:tcPr>
            <w:tcW w:w="1285" w:type="pct"/>
          </w:tcPr>
          <w:p w14:paraId="7CA4DA90"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Zasiłek z tytułu niepełnosprawności</w:t>
            </w:r>
          </w:p>
        </w:tc>
        <w:tc>
          <w:tcPr>
            <w:tcW w:w="987" w:type="pct"/>
          </w:tcPr>
          <w:p w14:paraId="5B61D13A"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52A49548" w14:textId="77777777" w:rsidR="0080664E" w:rsidRPr="00F34A8E" w:rsidRDefault="0080664E" w:rsidP="00103B75">
            <w:pPr>
              <w:spacing w:after="20"/>
              <w:rPr>
                <w:rFonts w:ascii="Arial" w:hAnsi="Arial" w:cs="Arial"/>
                <w:sz w:val="20"/>
                <w:szCs w:val="20"/>
                <w:lang w:val="pl"/>
              </w:rPr>
            </w:pPr>
            <w:r w:rsidRPr="00F34A8E">
              <w:rPr>
                <w:rFonts w:ascii="Arial" w:hAnsi="Arial" w:cs="Arial"/>
                <w:sz w:val="20"/>
                <w:szCs w:val="20"/>
                <w:lang w:val="pl"/>
              </w:rPr>
              <w:t>Kopia pisma/certyfikatu lub korespondencji z Urzędu ds. Ubezpieczeń Społecznych potwierdzającej przyznanie świadczenia lub corocznego listu informującego o świadczeniach. Aby poprosić o kopię pisma potwierdzającego wysokość świadczenia, zadzwoń pod numer 1-800-772-1213 lub odwiedź stronę www.ssa.gov.</w:t>
            </w:r>
          </w:p>
        </w:tc>
      </w:tr>
      <w:tr w:rsidR="0080664E" w:rsidRPr="0095253C" w14:paraId="2DA2870A" w14:textId="77777777" w:rsidTr="0080326E">
        <w:trPr>
          <w:trHeight w:val="451"/>
        </w:trPr>
        <w:tc>
          <w:tcPr>
            <w:tcW w:w="1285" w:type="pct"/>
          </w:tcPr>
          <w:p w14:paraId="0526DCF6"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Odszkodowanie pracownicze</w:t>
            </w:r>
          </w:p>
        </w:tc>
        <w:tc>
          <w:tcPr>
            <w:tcW w:w="987" w:type="pct"/>
          </w:tcPr>
          <w:p w14:paraId="3EF76AA3"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34C2BB91"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Kopia pisma o przyznaniu odszkodowania lub odcinek czeku.</w:t>
            </w:r>
          </w:p>
        </w:tc>
      </w:tr>
      <w:tr w:rsidR="0080664E" w:rsidRPr="0095253C" w14:paraId="0EF353CF" w14:textId="77777777" w:rsidTr="0080326E">
        <w:tc>
          <w:tcPr>
            <w:tcW w:w="1285" w:type="pct"/>
          </w:tcPr>
          <w:p w14:paraId="4F234A8C" w14:textId="77777777" w:rsidR="0080664E" w:rsidRPr="00DF2E46" w:rsidRDefault="0080664E" w:rsidP="00C8272C">
            <w:pPr>
              <w:rPr>
                <w:rFonts w:ascii="Arial" w:hAnsi="Arial" w:cs="Arial"/>
                <w:sz w:val="20"/>
                <w:szCs w:val="20"/>
                <w:lang w:val="pl-PL"/>
              </w:rPr>
            </w:pPr>
            <w:r w:rsidRPr="00F34A8E">
              <w:rPr>
                <w:rFonts w:ascii="Arial" w:hAnsi="Arial" w:cs="Arial"/>
                <w:sz w:val="20"/>
                <w:szCs w:val="20"/>
                <w:lang w:val="pl"/>
              </w:rPr>
              <w:t>Alimenty/środki pomocowe na dziecko</w:t>
            </w:r>
          </w:p>
        </w:tc>
        <w:tc>
          <w:tcPr>
            <w:tcW w:w="987" w:type="pct"/>
          </w:tcPr>
          <w:p w14:paraId="17EFB461"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61E7A6B5"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Kopia nakazu sądowego lub zrealizowane czeki/pokwitowania z 3 miesięcy.</w:t>
            </w:r>
          </w:p>
        </w:tc>
      </w:tr>
      <w:tr w:rsidR="0080664E" w:rsidRPr="0095253C" w14:paraId="6E290AEF" w14:textId="77777777" w:rsidTr="0080326E">
        <w:tc>
          <w:tcPr>
            <w:tcW w:w="1285" w:type="pct"/>
          </w:tcPr>
          <w:p w14:paraId="27E2EED0"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Dywidendy/odsetki</w:t>
            </w:r>
          </w:p>
        </w:tc>
        <w:tc>
          <w:tcPr>
            <w:tcW w:w="987" w:type="pct"/>
          </w:tcPr>
          <w:p w14:paraId="47F06765"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w:t>
            </w:r>
          </w:p>
        </w:tc>
        <w:tc>
          <w:tcPr>
            <w:tcW w:w="2728" w:type="pct"/>
          </w:tcPr>
          <w:p w14:paraId="6CBB729E"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Kwartalne sprawozdania z dywidend lub sprawozdania za 1 miesiąc.</w:t>
            </w:r>
          </w:p>
        </w:tc>
      </w:tr>
      <w:tr w:rsidR="0080664E" w:rsidRPr="0095253C" w14:paraId="5D506682" w14:textId="77777777" w:rsidTr="0080326E">
        <w:tc>
          <w:tcPr>
            <w:tcW w:w="1285" w:type="pct"/>
          </w:tcPr>
          <w:p w14:paraId="379576A0"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Inne</w:t>
            </w:r>
          </w:p>
        </w:tc>
        <w:tc>
          <w:tcPr>
            <w:tcW w:w="987" w:type="pct"/>
          </w:tcPr>
          <w:p w14:paraId="7BF49F14" w14:textId="05BAAC4A" w:rsidR="0080664E" w:rsidRPr="00F34A8E" w:rsidRDefault="0080664E" w:rsidP="00C8272C">
            <w:pPr>
              <w:tabs>
                <w:tab w:val="center" w:pos="927"/>
              </w:tabs>
              <w:rPr>
                <w:rFonts w:ascii="Arial" w:hAnsi="Arial" w:cs="Arial"/>
                <w:sz w:val="20"/>
                <w:szCs w:val="20"/>
              </w:rPr>
            </w:pPr>
            <w:r w:rsidRPr="00F34A8E">
              <w:rPr>
                <w:rFonts w:ascii="Arial" w:hAnsi="Arial" w:cs="Arial"/>
                <w:sz w:val="20"/>
                <w:szCs w:val="20"/>
                <w:lang w:val="pl"/>
              </w:rPr>
              <w:t>$</w:t>
            </w:r>
          </w:p>
        </w:tc>
        <w:tc>
          <w:tcPr>
            <w:tcW w:w="2728" w:type="pct"/>
          </w:tcPr>
          <w:p w14:paraId="7287C2FD" w14:textId="77777777" w:rsidR="0080664E" w:rsidRPr="00DF2E46" w:rsidRDefault="0080664E" w:rsidP="00103B75">
            <w:pPr>
              <w:spacing w:after="20"/>
              <w:rPr>
                <w:rFonts w:ascii="Arial" w:hAnsi="Arial" w:cs="Arial"/>
                <w:sz w:val="20"/>
                <w:szCs w:val="20"/>
                <w:lang w:val="pl-PL"/>
              </w:rPr>
            </w:pPr>
            <w:r w:rsidRPr="00F34A8E">
              <w:rPr>
                <w:rFonts w:ascii="Arial" w:hAnsi="Arial" w:cs="Arial"/>
                <w:sz w:val="20"/>
                <w:szCs w:val="20"/>
                <w:lang w:val="pl"/>
              </w:rPr>
              <w:t xml:space="preserve">Pismo określające wysokość dochodów pozapłacowych (jeśli takie występują), np. dochodu z wynajmu, wynagrodzenia za prace dorywcze itp. </w:t>
            </w:r>
          </w:p>
        </w:tc>
      </w:tr>
      <w:tr w:rsidR="0080664E" w:rsidRPr="0095253C" w14:paraId="48CAB133" w14:textId="77777777" w:rsidTr="0080326E">
        <w:tc>
          <w:tcPr>
            <w:tcW w:w="1285" w:type="pct"/>
          </w:tcPr>
          <w:p w14:paraId="70797A24" w14:textId="77777777" w:rsidR="0080664E" w:rsidRPr="00F34A8E" w:rsidRDefault="0080664E" w:rsidP="00C8272C">
            <w:pPr>
              <w:rPr>
                <w:rFonts w:ascii="Arial" w:hAnsi="Arial" w:cs="Arial"/>
                <w:sz w:val="20"/>
                <w:szCs w:val="20"/>
              </w:rPr>
            </w:pPr>
            <w:r w:rsidRPr="00F34A8E">
              <w:rPr>
                <w:rFonts w:ascii="Arial" w:hAnsi="Arial" w:cs="Arial"/>
                <w:sz w:val="20"/>
                <w:szCs w:val="20"/>
                <w:lang w:val="pl"/>
              </w:rPr>
              <w:t>Brak dochodu</w:t>
            </w:r>
          </w:p>
        </w:tc>
        <w:tc>
          <w:tcPr>
            <w:tcW w:w="987" w:type="pct"/>
          </w:tcPr>
          <w:p w14:paraId="7F4FAD03" w14:textId="77777777" w:rsidR="0080664E" w:rsidRPr="00F34A8E" w:rsidRDefault="0080664E" w:rsidP="00C8272C">
            <w:pPr>
              <w:tabs>
                <w:tab w:val="center" w:pos="927"/>
              </w:tabs>
              <w:rPr>
                <w:rFonts w:ascii="Arial" w:hAnsi="Arial" w:cs="Arial"/>
                <w:sz w:val="20"/>
                <w:szCs w:val="20"/>
              </w:rPr>
            </w:pPr>
            <w:r w:rsidRPr="00F34A8E">
              <w:rPr>
                <w:rFonts w:ascii="Arial" w:hAnsi="Arial" w:cs="Arial"/>
                <w:sz w:val="20"/>
                <w:szCs w:val="20"/>
                <w:lang w:val="pl"/>
              </w:rPr>
              <w:t>0 $</w:t>
            </w:r>
          </w:p>
        </w:tc>
        <w:tc>
          <w:tcPr>
            <w:tcW w:w="2728" w:type="pct"/>
          </w:tcPr>
          <w:p w14:paraId="2EAD48B2" w14:textId="77777777" w:rsidR="0080664E" w:rsidRPr="00DF2E46" w:rsidDel="00750D7A" w:rsidRDefault="0080664E" w:rsidP="00103B75">
            <w:pPr>
              <w:spacing w:after="20"/>
              <w:rPr>
                <w:rFonts w:ascii="Arial" w:hAnsi="Arial" w:cs="Arial"/>
                <w:sz w:val="20"/>
                <w:szCs w:val="20"/>
                <w:lang w:val="pl-PL"/>
              </w:rPr>
            </w:pPr>
            <w:r w:rsidRPr="00F34A8E">
              <w:rPr>
                <w:rFonts w:ascii="Arial" w:hAnsi="Arial" w:cs="Arial"/>
                <w:sz w:val="20"/>
                <w:szCs w:val="20"/>
                <w:lang w:val="pl"/>
              </w:rPr>
              <w:t>Podpisane oświadczenie o braku dochodu.</w:t>
            </w:r>
          </w:p>
        </w:tc>
      </w:tr>
    </w:tbl>
    <w:p w14:paraId="22FCD7E2" w14:textId="77777777" w:rsidR="00C71725" w:rsidRPr="00DF2E46" w:rsidRDefault="00C71725">
      <w:pPr>
        <w:rPr>
          <w:rFonts w:ascii="Arial" w:hAnsi="Arial" w:cs="Arial"/>
          <w:sz w:val="2"/>
          <w:szCs w:val="2"/>
          <w:lang w:val="pl-PL"/>
        </w:rPr>
      </w:pPr>
    </w:p>
    <w:sectPr w:rsidR="00C71725" w:rsidRPr="00DF2E4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48EFD0" w14:textId="77777777" w:rsidR="00AD1B91" w:rsidRDefault="00AD1B91" w:rsidP="00B748E9">
      <w:pPr>
        <w:spacing w:after="0" w:line="240" w:lineRule="auto"/>
      </w:pPr>
      <w:r>
        <w:separator/>
      </w:r>
    </w:p>
  </w:endnote>
  <w:endnote w:type="continuationSeparator" w:id="0">
    <w:p w14:paraId="4891166E" w14:textId="77777777" w:rsidR="00AD1B91" w:rsidRDefault="00AD1B91" w:rsidP="00B748E9">
      <w:pPr>
        <w:spacing w:after="0" w:line="240" w:lineRule="auto"/>
      </w:pPr>
      <w:r>
        <w:continuationSeparator/>
      </w:r>
    </w:p>
  </w:endnote>
  <w:endnote w:type="continuationNotice" w:id="1">
    <w:p w14:paraId="51BEE3F4" w14:textId="77777777" w:rsidR="00AD1B91" w:rsidRDefault="00AD1B9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CB5A1A" w14:textId="77777777" w:rsidR="00AD1B91" w:rsidRDefault="00AD1B91" w:rsidP="00B748E9">
      <w:pPr>
        <w:spacing w:after="0" w:line="240" w:lineRule="auto"/>
      </w:pPr>
      <w:r>
        <w:separator/>
      </w:r>
    </w:p>
  </w:footnote>
  <w:footnote w:type="continuationSeparator" w:id="0">
    <w:p w14:paraId="248972E3" w14:textId="77777777" w:rsidR="00AD1B91" w:rsidRDefault="00AD1B91" w:rsidP="00B748E9">
      <w:pPr>
        <w:spacing w:after="0" w:line="240" w:lineRule="auto"/>
      </w:pPr>
      <w:r>
        <w:continuationSeparator/>
      </w:r>
    </w:p>
  </w:footnote>
  <w:footnote w:type="continuationNotice" w:id="1">
    <w:p w14:paraId="2516C1CE" w14:textId="77777777" w:rsidR="00AD1B91" w:rsidRDefault="00AD1B91">
      <w:pPr>
        <w:spacing w:after="0" w:line="240" w:lineRule="auto"/>
      </w:pPr>
    </w:p>
  </w:footnote>
  <w:footnote w:id="2">
    <w:p w14:paraId="3E96DD63" w14:textId="784CDCAC" w:rsidR="009B7791" w:rsidRPr="00DF2E46" w:rsidRDefault="009B7791" w:rsidP="0095253C">
      <w:pPr>
        <w:pStyle w:val="FootnoteText"/>
        <w:ind w:right="450"/>
        <w:rPr>
          <w:lang w:val="pl-PL"/>
        </w:rPr>
      </w:pPr>
      <w:r>
        <w:rPr>
          <w:rStyle w:val="FootnoteReference"/>
          <w:lang w:val="pl"/>
        </w:rPr>
        <w:footnoteRef/>
      </w:r>
      <w:r>
        <w:rPr>
          <w:lang w:val="pl"/>
        </w:rPr>
        <w:t xml:space="preserve"> „Główne języki” obejmują wszystkie języki używane do komunikacji podczas co najmniej 5% wizyt pacjentów rocznie lub wszystkie języki, którymi posługuje się ponad 1% populacji głównego obszaru świadczenia usług szpitalnych według obliczeń na podstawie informacji demograficznych udostępnionych przez Biuro Spisów Powszechnych Stanów Zjednoczonych (United States Bureau of the Census) i uzupełnionych o dane z systemów szkolnych.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2685E"/>
    <w:multiLevelType w:val="hybridMultilevel"/>
    <w:tmpl w:val="81BA3400"/>
    <w:lvl w:ilvl="0" w:tplc="FD600CA6">
      <w:start w:val="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F400EB"/>
    <w:multiLevelType w:val="hybridMultilevel"/>
    <w:tmpl w:val="C1927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C5BD1"/>
    <w:multiLevelType w:val="hybridMultilevel"/>
    <w:tmpl w:val="56AC8D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51622A"/>
    <w:multiLevelType w:val="hybridMultilevel"/>
    <w:tmpl w:val="49548F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511E2DBD"/>
    <w:multiLevelType w:val="hybridMultilevel"/>
    <w:tmpl w:val="0A68A7D8"/>
    <w:lvl w:ilvl="0" w:tplc="5E2052C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7B65004"/>
    <w:multiLevelType w:val="hybridMultilevel"/>
    <w:tmpl w:val="F49232A2"/>
    <w:lvl w:ilvl="0" w:tplc="682AA30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2303167">
    <w:abstractNumId w:val="5"/>
  </w:num>
  <w:num w:numId="2" w16cid:durableId="1360353171">
    <w:abstractNumId w:val="1"/>
  </w:num>
  <w:num w:numId="3" w16cid:durableId="1271889147">
    <w:abstractNumId w:val="0"/>
  </w:num>
  <w:num w:numId="4" w16cid:durableId="906960451">
    <w:abstractNumId w:val="4"/>
  </w:num>
  <w:num w:numId="5" w16cid:durableId="970280932">
    <w:abstractNumId w:val="2"/>
  </w:num>
  <w:num w:numId="6" w16cid:durableId="182342636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4"/>
  <w:proofState w:spelling="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3C3"/>
    <w:rsid w:val="00007071"/>
    <w:rsid w:val="00013545"/>
    <w:rsid w:val="00017AA8"/>
    <w:rsid w:val="000277B8"/>
    <w:rsid w:val="00027E12"/>
    <w:rsid w:val="0003066C"/>
    <w:rsid w:val="00031EFC"/>
    <w:rsid w:val="00033B40"/>
    <w:rsid w:val="000401D9"/>
    <w:rsid w:val="00051726"/>
    <w:rsid w:val="000564A3"/>
    <w:rsid w:val="0006702D"/>
    <w:rsid w:val="00067732"/>
    <w:rsid w:val="00067AA2"/>
    <w:rsid w:val="00072ECF"/>
    <w:rsid w:val="00076F34"/>
    <w:rsid w:val="00087F38"/>
    <w:rsid w:val="000903C3"/>
    <w:rsid w:val="0009398B"/>
    <w:rsid w:val="000946EF"/>
    <w:rsid w:val="000A0DE9"/>
    <w:rsid w:val="000A1BBC"/>
    <w:rsid w:val="000A4459"/>
    <w:rsid w:val="000B40CB"/>
    <w:rsid w:val="000B533F"/>
    <w:rsid w:val="000B55BE"/>
    <w:rsid w:val="000B5AC2"/>
    <w:rsid w:val="000C0FDC"/>
    <w:rsid w:val="000C1C5A"/>
    <w:rsid w:val="000C74D2"/>
    <w:rsid w:val="000D40D9"/>
    <w:rsid w:val="000D77E3"/>
    <w:rsid w:val="000E0A38"/>
    <w:rsid w:val="000E6EE6"/>
    <w:rsid w:val="000F1071"/>
    <w:rsid w:val="000F3413"/>
    <w:rsid w:val="000F5664"/>
    <w:rsid w:val="000F7AF7"/>
    <w:rsid w:val="001027B7"/>
    <w:rsid w:val="00103B75"/>
    <w:rsid w:val="00103ED5"/>
    <w:rsid w:val="00111187"/>
    <w:rsid w:val="00111C75"/>
    <w:rsid w:val="001218A6"/>
    <w:rsid w:val="00123386"/>
    <w:rsid w:val="00124DEA"/>
    <w:rsid w:val="00126163"/>
    <w:rsid w:val="0012631B"/>
    <w:rsid w:val="001317EB"/>
    <w:rsid w:val="00137B2A"/>
    <w:rsid w:val="00140D6C"/>
    <w:rsid w:val="00141063"/>
    <w:rsid w:val="001411E4"/>
    <w:rsid w:val="001427BC"/>
    <w:rsid w:val="00146D4A"/>
    <w:rsid w:val="0015087B"/>
    <w:rsid w:val="001529E2"/>
    <w:rsid w:val="001534A4"/>
    <w:rsid w:val="001550BE"/>
    <w:rsid w:val="00156EE1"/>
    <w:rsid w:val="00166152"/>
    <w:rsid w:val="0016774F"/>
    <w:rsid w:val="00173433"/>
    <w:rsid w:val="0017612E"/>
    <w:rsid w:val="00176F90"/>
    <w:rsid w:val="00177E9A"/>
    <w:rsid w:val="0018110E"/>
    <w:rsid w:val="00190CFB"/>
    <w:rsid w:val="00191BF9"/>
    <w:rsid w:val="00193392"/>
    <w:rsid w:val="00193737"/>
    <w:rsid w:val="00194551"/>
    <w:rsid w:val="001A35A1"/>
    <w:rsid w:val="001A57DE"/>
    <w:rsid w:val="001B11AF"/>
    <w:rsid w:val="001B1CEF"/>
    <w:rsid w:val="001D0366"/>
    <w:rsid w:val="001D0FC4"/>
    <w:rsid w:val="001D687E"/>
    <w:rsid w:val="001E430D"/>
    <w:rsid w:val="001E519D"/>
    <w:rsid w:val="001F0E92"/>
    <w:rsid w:val="001F2114"/>
    <w:rsid w:val="00201D7D"/>
    <w:rsid w:val="00203081"/>
    <w:rsid w:val="00204B9A"/>
    <w:rsid w:val="00206EDC"/>
    <w:rsid w:val="0021182F"/>
    <w:rsid w:val="002119E1"/>
    <w:rsid w:val="00211A93"/>
    <w:rsid w:val="00213BED"/>
    <w:rsid w:val="00216A5F"/>
    <w:rsid w:val="00224FAE"/>
    <w:rsid w:val="00225D05"/>
    <w:rsid w:val="002338BB"/>
    <w:rsid w:val="00234547"/>
    <w:rsid w:val="002407FD"/>
    <w:rsid w:val="00241BCF"/>
    <w:rsid w:val="00246704"/>
    <w:rsid w:val="002549E8"/>
    <w:rsid w:val="002559F4"/>
    <w:rsid w:val="00261109"/>
    <w:rsid w:val="002633FD"/>
    <w:rsid w:val="00264767"/>
    <w:rsid w:val="00267D27"/>
    <w:rsid w:val="00276962"/>
    <w:rsid w:val="0027758B"/>
    <w:rsid w:val="00284C96"/>
    <w:rsid w:val="00286807"/>
    <w:rsid w:val="0029267D"/>
    <w:rsid w:val="0029339F"/>
    <w:rsid w:val="002A00C2"/>
    <w:rsid w:val="002A03C9"/>
    <w:rsid w:val="002A4422"/>
    <w:rsid w:val="002A4AD7"/>
    <w:rsid w:val="002A5698"/>
    <w:rsid w:val="002A70A0"/>
    <w:rsid w:val="002B28FF"/>
    <w:rsid w:val="002B668C"/>
    <w:rsid w:val="002B7767"/>
    <w:rsid w:val="002C2B07"/>
    <w:rsid w:val="002C2CC0"/>
    <w:rsid w:val="002C2D06"/>
    <w:rsid w:val="002C6BDC"/>
    <w:rsid w:val="002D1EA5"/>
    <w:rsid w:val="002D2912"/>
    <w:rsid w:val="002D7E10"/>
    <w:rsid w:val="002E1158"/>
    <w:rsid w:val="002E41E5"/>
    <w:rsid w:val="002E5800"/>
    <w:rsid w:val="002E6145"/>
    <w:rsid w:val="002E6B3C"/>
    <w:rsid w:val="002E738C"/>
    <w:rsid w:val="002F34F6"/>
    <w:rsid w:val="002F3F23"/>
    <w:rsid w:val="002F64A1"/>
    <w:rsid w:val="002F6BA4"/>
    <w:rsid w:val="003024BF"/>
    <w:rsid w:val="00304BE7"/>
    <w:rsid w:val="0030675E"/>
    <w:rsid w:val="00310AAA"/>
    <w:rsid w:val="00311854"/>
    <w:rsid w:val="00314B8F"/>
    <w:rsid w:val="00325180"/>
    <w:rsid w:val="0033384B"/>
    <w:rsid w:val="0033742E"/>
    <w:rsid w:val="0034114B"/>
    <w:rsid w:val="00352ECF"/>
    <w:rsid w:val="00357DF5"/>
    <w:rsid w:val="0036040B"/>
    <w:rsid w:val="003608AA"/>
    <w:rsid w:val="00374DF2"/>
    <w:rsid w:val="00380325"/>
    <w:rsid w:val="0038693F"/>
    <w:rsid w:val="00387759"/>
    <w:rsid w:val="00390687"/>
    <w:rsid w:val="0039505B"/>
    <w:rsid w:val="00397578"/>
    <w:rsid w:val="00397D52"/>
    <w:rsid w:val="003A019D"/>
    <w:rsid w:val="003A4025"/>
    <w:rsid w:val="003D12A0"/>
    <w:rsid w:val="003D1609"/>
    <w:rsid w:val="003D6E5C"/>
    <w:rsid w:val="003D6E74"/>
    <w:rsid w:val="003D7E53"/>
    <w:rsid w:val="003E0E6B"/>
    <w:rsid w:val="003E32F9"/>
    <w:rsid w:val="003F1C7B"/>
    <w:rsid w:val="003F2CE4"/>
    <w:rsid w:val="003F45F9"/>
    <w:rsid w:val="003F6F18"/>
    <w:rsid w:val="00402E12"/>
    <w:rsid w:val="00404CB6"/>
    <w:rsid w:val="0041260E"/>
    <w:rsid w:val="00412813"/>
    <w:rsid w:val="004130CD"/>
    <w:rsid w:val="00413241"/>
    <w:rsid w:val="004144A3"/>
    <w:rsid w:val="00432B80"/>
    <w:rsid w:val="00436357"/>
    <w:rsid w:val="004378CF"/>
    <w:rsid w:val="004404B4"/>
    <w:rsid w:val="0044521B"/>
    <w:rsid w:val="00446E95"/>
    <w:rsid w:val="00451DD0"/>
    <w:rsid w:val="00451E46"/>
    <w:rsid w:val="00452AE8"/>
    <w:rsid w:val="004530DB"/>
    <w:rsid w:val="00464663"/>
    <w:rsid w:val="00465939"/>
    <w:rsid w:val="00465A4B"/>
    <w:rsid w:val="004711B9"/>
    <w:rsid w:val="00476BCA"/>
    <w:rsid w:val="00496A1B"/>
    <w:rsid w:val="00496A78"/>
    <w:rsid w:val="004A2124"/>
    <w:rsid w:val="004A4C1F"/>
    <w:rsid w:val="004A6117"/>
    <w:rsid w:val="004A6DC7"/>
    <w:rsid w:val="004A7551"/>
    <w:rsid w:val="004B39D4"/>
    <w:rsid w:val="004B748F"/>
    <w:rsid w:val="004C1128"/>
    <w:rsid w:val="004C2C52"/>
    <w:rsid w:val="004C618D"/>
    <w:rsid w:val="004D6410"/>
    <w:rsid w:val="004D75A6"/>
    <w:rsid w:val="004E1DC1"/>
    <w:rsid w:val="004E4315"/>
    <w:rsid w:val="004E71C9"/>
    <w:rsid w:val="004F1359"/>
    <w:rsid w:val="004F1A36"/>
    <w:rsid w:val="004F27A6"/>
    <w:rsid w:val="004F60EC"/>
    <w:rsid w:val="004F7491"/>
    <w:rsid w:val="0050256D"/>
    <w:rsid w:val="00503734"/>
    <w:rsid w:val="00504609"/>
    <w:rsid w:val="00506849"/>
    <w:rsid w:val="00507F17"/>
    <w:rsid w:val="00511C86"/>
    <w:rsid w:val="00513FF6"/>
    <w:rsid w:val="00515687"/>
    <w:rsid w:val="00515D0D"/>
    <w:rsid w:val="00517748"/>
    <w:rsid w:val="005200AF"/>
    <w:rsid w:val="00530394"/>
    <w:rsid w:val="00532D8F"/>
    <w:rsid w:val="00543CEA"/>
    <w:rsid w:val="00544ECC"/>
    <w:rsid w:val="00546331"/>
    <w:rsid w:val="005464F9"/>
    <w:rsid w:val="00547B7F"/>
    <w:rsid w:val="00547ECF"/>
    <w:rsid w:val="00547EE8"/>
    <w:rsid w:val="005562A3"/>
    <w:rsid w:val="00562B7D"/>
    <w:rsid w:val="00564C0F"/>
    <w:rsid w:val="00565D6E"/>
    <w:rsid w:val="005670D8"/>
    <w:rsid w:val="00572D2E"/>
    <w:rsid w:val="00577862"/>
    <w:rsid w:val="00577F7C"/>
    <w:rsid w:val="00580832"/>
    <w:rsid w:val="00582792"/>
    <w:rsid w:val="00591C71"/>
    <w:rsid w:val="00592D3B"/>
    <w:rsid w:val="005933E3"/>
    <w:rsid w:val="00595F0F"/>
    <w:rsid w:val="005A0D01"/>
    <w:rsid w:val="005A2307"/>
    <w:rsid w:val="005A4C74"/>
    <w:rsid w:val="005A5153"/>
    <w:rsid w:val="005A6B5C"/>
    <w:rsid w:val="005B1AE7"/>
    <w:rsid w:val="005B2044"/>
    <w:rsid w:val="005B24A5"/>
    <w:rsid w:val="005B3915"/>
    <w:rsid w:val="005C1030"/>
    <w:rsid w:val="005C1A3E"/>
    <w:rsid w:val="005C434D"/>
    <w:rsid w:val="005C4EE2"/>
    <w:rsid w:val="005C641F"/>
    <w:rsid w:val="005D3C6F"/>
    <w:rsid w:val="005D71AB"/>
    <w:rsid w:val="005E4D87"/>
    <w:rsid w:val="005E6166"/>
    <w:rsid w:val="005F425D"/>
    <w:rsid w:val="005F7AE9"/>
    <w:rsid w:val="006057FE"/>
    <w:rsid w:val="00606A39"/>
    <w:rsid w:val="00607878"/>
    <w:rsid w:val="0061191C"/>
    <w:rsid w:val="00615D44"/>
    <w:rsid w:val="00621898"/>
    <w:rsid w:val="00622D2A"/>
    <w:rsid w:val="00623140"/>
    <w:rsid w:val="00624BDB"/>
    <w:rsid w:val="00626BF9"/>
    <w:rsid w:val="00630CFF"/>
    <w:rsid w:val="006323D1"/>
    <w:rsid w:val="006413CD"/>
    <w:rsid w:val="006413F9"/>
    <w:rsid w:val="00657238"/>
    <w:rsid w:val="00657E8D"/>
    <w:rsid w:val="00665FC7"/>
    <w:rsid w:val="00667559"/>
    <w:rsid w:val="006705CC"/>
    <w:rsid w:val="00671D23"/>
    <w:rsid w:val="00671F3B"/>
    <w:rsid w:val="00673E35"/>
    <w:rsid w:val="00681573"/>
    <w:rsid w:val="00684C14"/>
    <w:rsid w:val="006902D3"/>
    <w:rsid w:val="0069173F"/>
    <w:rsid w:val="006922B0"/>
    <w:rsid w:val="00695669"/>
    <w:rsid w:val="006968E2"/>
    <w:rsid w:val="00697F68"/>
    <w:rsid w:val="006A3D2F"/>
    <w:rsid w:val="006A4C8A"/>
    <w:rsid w:val="006A6E83"/>
    <w:rsid w:val="006B0035"/>
    <w:rsid w:val="006B3511"/>
    <w:rsid w:val="006B5739"/>
    <w:rsid w:val="006C33EC"/>
    <w:rsid w:val="006C692F"/>
    <w:rsid w:val="006C739E"/>
    <w:rsid w:val="006D3F74"/>
    <w:rsid w:val="006D4CAC"/>
    <w:rsid w:val="006D7E3C"/>
    <w:rsid w:val="006E1E5C"/>
    <w:rsid w:val="006E46F0"/>
    <w:rsid w:val="006E51DE"/>
    <w:rsid w:val="006E59BE"/>
    <w:rsid w:val="006F035F"/>
    <w:rsid w:val="006F433C"/>
    <w:rsid w:val="00700136"/>
    <w:rsid w:val="00702418"/>
    <w:rsid w:val="0071397C"/>
    <w:rsid w:val="00716EA2"/>
    <w:rsid w:val="00717B8F"/>
    <w:rsid w:val="00721C7B"/>
    <w:rsid w:val="007225CA"/>
    <w:rsid w:val="0072423D"/>
    <w:rsid w:val="00727511"/>
    <w:rsid w:val="00731159"/>
    <w:rsid w:val="0073594F"/>
    <w:rsid w:val="0074135B"/>
    <w:rsid w:val="00742B50"/>
    <w:rsid w:val="00743064"/>
    <w:rsid w:val="007448C8"/>
    <w:rsid w:val="007469A6"/>
    <w:rsid w:val="00750D7A"/>
    <w:rsid w:val="00751BAC"/>
    <w:rsid w:val="0075487E"/>
    <w:rsid w:val="007624EA"/>
    <w:rsid w:val="007632C2"/>
    <w:rsid w:val="007635F1"/>
    <w:rsid w:val="007675A6"/>
    <w:rsid w:val="0077099B"/>
    <w:rsid w:val="00771482"/>
    <w:rsid w:val="00772271"/>
    <w:rsid w:val="007740B9"/>
    <w:rsid w:val="00780883"/>
    <w:rsid w:val="00781CBE"/>
    <w:rsid w:val="00781FB1"/>
    <w:rsid w:val="00786FD6"/>
    <w:rsid w:val="00787255"/>
    <w:rsid w:val="00787816"/>
    <w:rsid w:val="00790D16"/>
    <w:rsid w:val="00793594"/>
    <w:rsid w:val="00795BDE"/>
    <w:rsid w:val="00797E8A"/>
    <w:rsid w:val="007A373B"/>
    <w:rsid w:val="007A72DE"/>
    <w:rsid w:val="007B0573"/>
    <w:rsid w:val="007C7CF0"/>
    <w:rsid w:val="007D691F"/>
    <w:rsid w:val="007D70D8"/>
    <w:rsid w:val="007D72E4"/>
    <w:rsid w:val="007E352E"/>
    <w:rsid w:val="007E42D9"/>
    <w:rsid w:val="007E644C"/>
    <w:rsid w:val="007F1C5B"/>
    <w:rsid w:val="007F4CB5"/>
    <w:rsid w:val="00800123"/>
    <w:rsid w:val="0080326E"/>
    <w:rsid w:val="008048D2"/>
    <w:rsid w:val="0080664E"/>
    <w:rsid w:val="00814329"/>
    <w:rsid w:val="008163EA"/>
    <w:rsid w:val="0081689A"/>
    <w:rsid w:val="00820E6E"/>
    <w:rsid w:val="00825ABC"/>
    <w:rsid w:val="0082604A"/>
    <w:rsid w:val="008273FA"/>
    <w:rsid w:val="00830746"/>
    <w:rsid w:val="00834836"/>
    <w:rsid w:val="00835696"/>
    <w:rsid w:val="008374F0"/>
    <w:rsid w:val="008377E4"/>
    <w:rsid w:val="00841540"/>
    <w:rsid w:val="00842690"/>
    <w:rsid w:val="008448C1"/>
    <w:rsid w:val="0085064C"/>
    <w:rsid w:val="00852C0A"/>
    <w:rsid w:val="008555A4"/>
    <w:rsid w:val="0085666A"/>
    <w:rsid w:val="00857BE5"/>
    <w:rsid w:val="0086319B"/>
    <w:rsid w:val="00864A30"/>
    <w:rsid w:val="00870E01"/>
    <w:rsid w:val="00871600"/>
    <w:rsid w:val="00881845"/>
    <w:rsid w:val="008819F7"/>
    <w:rsid w:val="00881E7E"/>
    <w:rsid w:val="00883A82"/>
    <w:rsid w:val="00883EC8"/>
    <w:rsid w:val="008841AE"/>
    <w:rsid w:val="00884BA0"/>
    <w:rsid w:val="008875AD"/>
    <w:rsid w:val="008900B2"/>
    <w:rsid w:val="00892009"/>
    <w:rsid w:val="0089481F"/>
    <w:rsid w:val="00894EF8"/>
    <w:rsid w:val="00896432"/>
    <w:rsid w:val="008A2818"/>
    <w:rsid w:val="008A37AA"/>
    <w:rsid w:val="008A548C"/>
    <w:rsid w:val="008A7C7A"/>
    <w:rsid w:val="008B20E2"/>
    <w:rsid w:val="008B4582"/>
    <w:rsid w:val="008C04B9"/>
    <w:rsid w:val="008C17C3"/>
    <w:rsid w:val="008C39F8"/>
    <w:rsid w:val="008C504C"/>
    <w:rsid w:val="008C5436"/>
    <w:rsid w:val="008D77F5"/>
    <w:rsid w:val="008D7C8A"/>
    <w:rsid w:val="008E6FA9"/>
    <w:rsid w:val="008F473C"/>
    <w:rsid w:val="008F5904"/>
    <w:rsid w:val="008F6090"/>
    <w:rsid w:val="008F6492"/>
    <w:rsid w:val="008F7A14"/>
    <w:rsid w:val="008F7D80"/>
    <w:rsid w:val="00906081"/>
    <w:rsid w:val="00910461"/>
    <w:rsid w:val="009123B8"/>
    <w:rsid w:val="0091325A"/>
    <w:rsid w:val="009135C4"/>
    <w:rsid w:val="00915FD0"/>
    <w:rsid w:val="009168CC"/>
    <w:rsid w:val="00917BC9"/>
    <w:rsid w:val="00920C1D"/>
    <w:rsid w:val="00923A9F"/>
    <w:rsid w:val="00926C1D"/>
    <w:rsid w:val="00930213"/>
    <w:rsid w:val="009302F4"/>
    <w:rsid w:val="00933885"/>
    <w:rsid w:val="009338A0"/>
    <w:rsid w:val="00935470"/>
    <w:rsid w:val="0093562E"/>
    <w:rsid w:val="0094495E"/>
    <w:rsid w:val="00946F36"/>
    <w:rsid w:val="009472B8"/>
    <w:rsid w:val="009507CB"/>
    <w:rsid w:val="00950AAC"/>
    <w:rsid w:val="0095253C"/>
    <w:rsid w:val="00953792"/>
    <w:rsid w:val="00954327"/>
    <w:rsid w:val="009602DA"/>
    <w:rsid w:val="00961525"/>
    <w:rsid w:val="00972ED9"/>
    <w:rsid w:val="00972F30"/>
    <w:rsid w:val="00982C04"/>
    <w:rsid w:val="009857BE"/>
    <w:rsid w:val="00992722"/>
    <w:rsid w:val="00993BB4"/>
    <w:rsid w:val="00996826"/>
    <w:rsid w:val="009A13DA"/>
    <w:rsid w:val="009A465E"/>
    <w:rsid w:val="009A5D75"/>
    <w:rsid w:val="009B2A95"/>
    <w:rsid w:val="009B4897"/>
    <w:rsid w:val="009B65A1"/>
    <w:rsid w:val="009B7791"/>
    <w:rsid w:val="009C4DF6"/>
    <w:rsid w:val="009C7448"/>
    <w:rsid w:val="009C7BE3"/>
    <w:rsid w:val="009D2811"/>
    <w:rsid w:val="009D28D0"/>
    <w:rsid w:val="009D46AC"/>
    <w:rsid w:val="009D4E7B"/>
    <w:rsid w:val="009D7109"/>
    <w:rsid w:val="009D7EEA"/>
    <w:rsid w:val="009E154D"/>
    <w:rsid w:val="009E448A"/>
    <w:rsid w:val="009E6064"/>
    <w:rsid w:val="009E7A36"/>
    <w:rsid w:val="009F09D7"/>
    <w:rsid w:val="009F2403"/>
    <w:rsid w:val="009F3209"/>
    <w:rsid w:val="009F3510"/>
    <w:rsid w:val="009F4EDC"/>
    <w:rsid w:val="009F7EB6"/>
    <w:rsid w:val="00A00D2A"/>
    <w:rsid w:val="00A0366D"/>
    <w:rsid w:val="00A058AF"/>
    <w:rsid w:val="00A07084"/>
    <w:rsid w:val="00A0717F"/>
    <w:rsid w:val="00A07D0C"/>
    <w:rsid w:val="00A13F67"/>
    <w:rsid w:val="00A14080"/>
    <w:rsid w:val="00A17B29"/>
    <w:rsid w:val="00A21B2D"/>
    <w:rsid w:val="00A21FA7"/>
    <w:rsid w:val="00A24736"/>
    <w:rsid w:val="00A24B30"/>
    <w:rsid w:val="00A307D6"/>
    <w:rsid w:val="00A354AE"/>
    <w:rsid w:val="00A3569B"/>
    <w:rsid w:val="00A36642"/>
    <w:rsid w:val="00A37DA2"/>
    <w:rsid w:val="00A403BD"/>
    <w:rsid w:val="00A4234C"/>
    <w:rsid w:val="00A46119"/>
    <w:rsid w:val="00A54F3D"/>
    <w:rsid w:val="00A563AA"/>
    <w:rsid w:val="00A645FE"/>
    <w:rsid w:val="00A64BA4"/>
    <w:rsid w:val="00A66673"/>
    <w:rsid w:val="00A6755C"/>
    <w:rsid w:val="00A6791B"/>
    <w:rsid w:val="00A7207F"/>
    <w:rsid w:val="00A737EF"/>
    <w:rsid w:val="00A84666"/>
    <w:rsid w:val="00A86F32"/>
    <w:rsid w:val="00A94942"/>
    <w:rsid w:val="00A95CA1"/>
    <w:rsid w:val="00A97149"/>
    <w:rsid w:val="00A97AB0"/>
    <w:rsid w:val="00A97C41"/>
    <w:rsid w:val="00AA2547"/>
    <w:rsid w:val="00AA3973"/>
    <w:rsid w:val="00AA59FD"/>
    <w:rsid w:val="00AA641D"/>
    <w:rsid w:val="00AA6B93"/>
    <w:rsid w:val="00AA7729"/>
    <w:rsid w:val="00AB5ACF"/>
    <w:rsid w:val="00AC033D"/>
    <w:rsid w:val="00AC08C1"/>
    <w:rsid w:val="00AC60E9"/>
    <w:rsid w:val="00AC68FE"/>
    <w:rsid w:val="00AD03D6"/>
    <w:rsid w:val="00AD0ABA"/>
    <w:rsid w:val="00AD1B91"/>
    <w:rsid w:val="00AD2F73"/>
    <w:rsid w:val="00AD37F1"/>
    <w:rsid w:val="00AD51CC"/>
    <w:rsid w:val="00AE20CF"/>
    <w:rsid w:val="00AE3D43"/>
    <w:rsid w:val="00AE3F23"/>
    <w:rsid w:val="00AF12AE"/>
    <w:rsid w:val="00AF19B9"/>
    <w:rsid w:val="00AF1A3C"/>
    <w:rsid w:val="00B04A0B"/>
    <w:rsid w:val="00B04E41"/>
    <w:rsid w:val="00B06137"/>
    <w:rsid w:val="00B22227"/>
    <w:rsid w:val="00B30411"/>
    <w:rsid w:val="00B35149"/>
    <w:rsid w:val="00B379A0"/>
    <w:rsid w:val="00B40C03"/>
    <w:rsid w:val="00B47B13"/>
    <w:rsid w:val="00B51C1E"/>
    <w:rsid w:val="00B5341F"/>
    <w:rsid w:val="00B53FF9"/>
    <w:rsid w:val="00B56FAD"/>
    <w:rsid w:val="00B65258"/>
    <w:rsid w:val="00B720CA"/>
    <w:rsid w:val="00B72209"/>
    <w:rsid w:val="00B72C3B"/>
    <w:rsid w:val="00B73F7B"/>
    <w:rsid w:val="00B73FE4"/>
    <w:rsid w:val="00B7431F"/>
    <w:rsid w:val="00B748E9"/>
    <w:rsid w:val="00B767AE"/>
    <w:rsid w:val="00B76EA4"/>
    <w:rsid w:val="00B8055E"/>
    <w:rsid w:val="00B816C3"/>
    <w:rsid w:val="00B821C5"/>
    <w:rsid w:val="00B876AA"/>
    <w:rsid w:val="00BA01B2"/>
    <w:rsid w:val="00BA07AA"/>
    <w:rsid w:val="00BB4B20"/>
    <w:rsid w:val="00BB5310"/>
    <w:rsid w:val="00BC6AE5"/>
    <w:rsid w:val="00BD4059"/>
    <w:rsid w:val="00BD49FA"/>
    <w:rsid w:val="00BD6E06"/>
    <w:rsid w:val="00BD7FC0"/>
    <w:rsid w:val="00BE576B"/>
    <w:rsid w:val="00BF398F"/>
    <w:rsid w:val="00BF7DBC"/>
    <w:rsid w:val="00C003A2"/>
    <w:rsid w:val="00C01D4F"/>
    <w:rsid w:val="00C223D9"/>
    <w:rsid w:val="00C22436"/>
    <w:rsid w:val="00C24A8E"/>
    <w:rsid w:val="00C33FA3"/>
    <w:rsid w:val="00C34CEA"/>
    <w:rsid w:val="00C37D30"/>
    <w:rsid w:val="00C400B1"/>
    <w:rsid w:val="00C54760"/>
    <w:rsid w:val="00C549B6"/>
    <w:rsid w:val="00C579A8"/>
    <w:rsid w:val="00C61B9F"/>
    <w:rsid w:val="00C62262"/>
    <w:rsid w:val="00C67665"/>
    <w:rsid w:val="00C6797C"/>
    <w:rsid w:val="00C7149B"/>
    <w:rsid w:val="00C71725"/>
    <w:rsid w:val="00C73EC0"/>
    <w:rsid w:val="00C745C2"/>
    <w:rsid w:val="00C74BE0"/>
    <w:rsid w:val="00C76D1D"/>
    <w:rsid w:val="00C77D01"/>
    <w:rsid w:val="00C8272C"/>
    <w:rsid w:val="00C83768"/>
    <w:rsid w:val="00C87451"/>
    <w:rsid w:val="00C9087C"/>
    <w:rsid w:val="00C93B77"/>
    <w:rsid w:val="00C944B8"/>
    <w:rsid w:val="00C95046"/>
    <w:rsid w:val="00C954F3"/>
    <w:rsid w:val="00C9688B"/>
    <w:rsid w:val="00C97344"/>
    <w:rsid w:val="00CA425C"/>
    <w:rsid w:val="00CB1B83"/>
    <w:rsid w:val="00CB39BB"/>
    <w:rsid w:val="00CB5AC8"/>
    <w:rsid w:val="00CB5C78"/>
    <w:rsid w:val="00CB7796"/>
    <w:rsid w:val="00CB7957"/>
    <w:rsid w:val="00CD0877"/>
    <w:rsid w:val="00CD1AFF"/>
    <w:rsid w:val="00CD278F"/>
    <w:rsid w:val="00CE74CE"/>
    <w:rsid w:val="00CF2AB0"/>
    <w:rsid w:val="00CF392D"/>
    <w:rsid w:val="00CF781D"/>
    <w:rsid w:val="00CF7FA4"/>
    <w:rsid w:val="00D02EA2"/>
    <w:rsid w:val="00D03046"/>
    <w:rsid w:val="00D05D8D"/>
    <w:rsid w:val="00D10204"/>
    <w:rsid w:val="00D142E5"/>
    <w:rsid w:val="00D25DEE"/>
    <w:rsid w:val="00D32E9A"/>
    <w:rsid w:val="00D34097"/>
    <w:rsid w:val="00D3472B"/>
    <w:rsid w:val="00D34F16"/>
    <w:rsid w:val="00D35BC0"/>
    <w:rsid w:val="00D37648"/>
    <w:rsid w:val="00D441C4"/>
    <w:rsid w:val="00D4425F"/>
    <w:rsid w:val="00D461B1"/>
    <w:rsid w:val="00D502E7"/>
    <w:rsid w:val="00D541E8"/>
    <w:rsid w:val="00D54A58"/>
    <w:rsid w:val="00D606F5"/>
    <w:rsid w:val="00D6242C"/>
    <w:rsid w:val="00D65098"/>
    <w:rsid w:val="00D74307"/>
    <w:rsid w:val="00D77EE3"/>
    <w:rsid w:val="00D8093B"/>
    <w:rsid w:val="00D81F01"/>
    <w:rsid w:val="00D92600"/>
    <w:rsid w:val="00D95D6F"/>
    <w:rsid w:val="00D96434"/>
    <w:rsid w:val="00D970A3"/>
    <w:rsid w:val="00DA46FF"/>
    <w:rsid w:val="00DB1377"/>
    <w:rsid w:val="00DB32DF"/>
    <w:rsid w:val="00DB5DF8"/>
    <w:rsid w:val="00DC118B"/>
    <w:rsid w:val="00DC195A"/>
    <w:rsid w:val="00DC1B7C"/>
    <w:rsid w:val="00DC4AA4"/>
    <w:rsid w:val="00DC587C"/>
    <w:rsid w:val="00DD004E"/>
    <w:rsid w:val="00DD49A9"/>
    <w:rsid w:val="00DE47CA"/>
    <w:rsid w:val="00DE5024"/>
    <w:rsid w:val="00DF2E46"/>
    <w:rsid w:val="00DF7329"/>
    <w:rsid w:val="00E00E86"/>
    <w:rsid w:val="00E02293"/>
    <w:rsid w:val="00E02C70"/>
    <w:rsid w:val="00E04403"/>
    <w:rsid w:val="00E05401"/>
    <w:rsid w:val="00E1053D"/>
    <w:rsid w:val="00E13EF2"/>
    <w:rsid w:val="00E167ED"/>
    <w:rsid w:val="00E16DFA"/>
    <w:rsid w:val="00E17ADD"/>
    <w:rsid w:val="00E22B8C"/>
    <w:rsid w:val="00E23CD3"/>
    <w:rsid w:val="00E2407D"/>
    <w:rsid w:val="00E25CB8"/>
    <w:rsid w:val="00E264BA"/>
    <w:rsid w:val="00E43DCA"/>
    <w:rsid w:val="00E44712"/>
    <w:rsid w:val="00E454B1"/>
    <w:rsid w:val="00E50B6A"/>
    <w:rsid w:val="00E52DE3"/>
    <w:rsid w:val="00E546BF"/>
    <w:rsid w:val="00E54A8D"/>
    <w:rsid w:val="00E57110"/>
    <w:rsid w:val="00E6674F"/>
    <w:rsid w:val="00E70096"/>
    <w:rsid w:val="00E7047D"/>
    <w:rsid w:val="00E718F7"/>
    <w:rsid w:val="00E71A56"/>
    <w:rsid w:val="00E74A22"/>
    <w:rsid w:val="00E81BE9"/>
    <w:rsid w:val="00E8238F"/>
    <w:rsid w:val="00E848E4"/>
    <w:rsid w:val="00E85626"/>
    <w:rsid w:val="00E902BB"/>
    <w:rsid w:val="00E91783"/>
    <w:rsid w:val="00E92638"/>
    <w:rsid w:val="00EA14EE"/>
    <w:rsid w:val="00EA3E19"/>
    <w:rsid w:val="00EA5275"/>
    <w:rsid w:val="00EA597E"/>
    <w:rsid w:val="00EA7985"/>
    <w:rsid w:val="00EB0E9A"/>
    <w:rsid w:val="00EB1FFC"/>
    <w:rsid w:val="00EB4B0B"/>
    <w:rsid w:val="00EB4B58"/>
    <w:rsid w:val="00EC08A5"/>
    <w:rsid w:val="00EC437E"/>
    <w:rsid w:val="00ED0124"/>
    <w:rsid w:val="00EE01FF"/>
    <w:rsid w:val="00EE029B"/>
    <w:rsid w:val="00EE23A4"/>
    <w:rsid w:val="00EE2948"/>
    <w:rsid w:val="00EE4780"/>
    <w:rsid w:val="00EE62B6"/>
    <w:rsid w:val="00EF3F72"/>
    <w:rsid w:val="00EF4420"/>
    <w:rsid w:val="00EF68A1"/>
    <w:rsid w:val="00F005D1"/>
    <w:rsid w:val="00F07E2D"/>
    <w:rsid w:val="00F14251"/>
    <w:rsid w:val="00F162BE"/>
    <w:rsid w:val="00F16618"/>
    <w:rsid w:val="00F169D8"/>
    <w:rsid w:val="00F202DC"/>
    <w:rsid w:val="00F20DDA"/>
    <w:rsid w:val="00F22FF0"/>
    <w:rsid w:val="00F247A3"/>
    <w:rsid w:val="00F25181"/>
    <w:rsid w:val="00F311CD"/>
    <w:rsid w:val="00F340F0"/>
    <w:rsid w:val="00F34667"/>
    <w:rsid w:val="00F34A8E"/>
    <w:rsid w:val="00F36B2A"/>
    <w:rsid w:val="00F36C0A"/>
    <w:rsid w:val="00F376FE"/>
    <w:rsid w:val="00F377E3"/>
    <w:rsid w:val="00F403FB"/>
    <w:rsid w:val="00F427E5"/>
    <w:rsid w:val="00F4562B"/>
    <w:rsid w:val="00F55D20"/>
    <w:rsid w:val="00F57AC7"/>
    <w:rsid w:val="00F60777"/>
    <w:rsid w:val="00F61AC0"/>
    <w:rsid w:val="00F6326F"/>
    <w:rsid w:val="00F638F0"/>
    <w:rsid w:val="00F64BF1"/>
    <w:rsid w:val="00F64D17"/>
    <w:rsid w:val="00F6686A"/>
    <w:rsid w:val="00F67971"/>
    <w:rsid w:val="00F72F87"/>
    <w:rsid w:val="00F76085"/>
    <w:rsid w:val="00F778D1"/>
    <w:rsid w:val="00F820A4"/>
    <w:rsid w:val="00F8738F"/>
    <w:rsid w:val="00F9041B"/>
    <w:rsid w:val="00F9256F"/>
    <w:rsid w:val="00F946DF"/>
    <w:rsid w:val="00F94C23"/>
    <w:rsid w:val="00F97EC7"/>
    <w:rsid w:val="00FA0C8C"/>
    <w:rsid w:val="00FA12B4"/>
    <w:rsid w:val="00FA7776"/>
    <w:rsid w:val="00FB03F3"/>
    <w:rsid w:val="00FB3130"/>
    <w:rsid w:val="00FB508F"/>
    <w:rsid w:val="00FB68AE"/>
    <w:rsid w:val="00FC2FC1"/>
    <w:rsid w:val="00FC3D0B"/>
    <w:rsid w:val="00FC4509"/>
    <w:rsid w:val="00FC7BAE"/>
    <w:rsid w:val="00FD135B"/>
    <w:rsid w:val="00FD1923"/>
    <w:rsid w:val="00FD1D33"/>
    <w:rsid w:val="00FD2F48"/>
    <w:rsid w:val="00FD4ED4"/>
    <w:rsid w:val="00FE106D"/>
    <w:rsid w:val="00FE1532"/>
    <w:rsid w:val="00FE19F8"/>
    <w:rsid w:val="00FE3799"/>
    <w:rsid w:val="00FE3BED"/>
    <w:rsid w:val="00FE78DE"/>
    <w:rsid w:val="00FE7ACE"/>
    <w:rsid w:val="00FF0980"/>
    <w:rsid w:val="00FF1092"/>
    <w:rsid w:val="05149E98"/>
    <w:rsid w:val="188BCBC9"/>
    <w:rsid w:val="1E5DC026"/>
    <w:rsid w:val="334E8977"/>
    <w:rsid w:val="3D269D46"/>
    <w:rsid w:val="3F6243B5"/>
    <w:rsid w:val="4DAB3537"/>
    <w:rsid w:val="53820E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37E0FA"/>
  <w15:chartTrackingRefBased/>
  <w15:docId w15:val="{EA3B68AD-5530-4BD1-B53F-8EC4D6FBA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903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7C3"/>
    <w:pPr>
      <w:ind w:left="720"/>
      <w:contextualSpacing/>
    </w:pPr>
  </w:style>
  <w:style w:type="character" w:styleId="Hyperlink">
    <w:name w:val="Hyperlink"/>
    <w:basedOn w:val="DefaultParagraphFont"/>
    <w:uiPriority w:val="99"/>
    <w:unhideWhenUsed/>
    <w:rsid w:val="00EA5275"/>
    <w:rPr>
      <w:color w:val="0563C1" w:themeColor="hyperlink"/>
      <w:u w:val="single"/>
    </w:rPr>
  </w:style>
  <w:style w:type="character" w:styleId="UnresolvedMention">
    <w:name w:val="Unresolved Mention"/>
    <w:basedOn w:val="DefaultParagraphFont"/>
    <w:uiPriority w:val="99"/>
    <w:unhideWhenUsed/>
    <w:rsid w:val="00EA5275"/>
    <w:rPr>
      <w:color w:val="605E5C"/>
      <w:shd w:val="clear" w:color="auto" w:fill="E1DFDD"/>
    </w:rPr>
  </w:style>
  <w:style w:type="paragraph" w:styleId="Revision">
    <w:name w:val="Revision"/>
    <w:hidden/>
    <w:uiPriority w:val="99"/>
    <w:semiHidden/>
    <w:rsid w:val="00D541E8"/>
    <w:pPr>
      <w:spacing w:after="0" w:line="240" w:lineRule="auto"/>
    </w:pPr>
  </w:style>
  <w:style w:type="character" w:styleId="CommentReference">
    <w:name w:val="annotation reference"/>
    <w:basedOn w:val="DefaultParagraphFont"/>
    <w:uiPriority w:val="99"/>
    <w:semiHidden/>
    <w:unhideWhenUsed/>
    <w:rsid w:val="00D541E8"/>
    <w:rPr>
      <w:sz w:val="16"/>
      <w:szCs w:val="16"/>
    </w:rPr>
  </w:style>
  <w:style w:type="paragraph" w:styleId="CommentText">
    <w:name w:val="annotation text"/>
    <w:basedOn w:val="Normal"/>
    <w:link w:val="CommentTextChar"/>
    <w:uiPriority w:val="99"/>
    <w:unhideWhenUsed/>
    <w:rsid w:val="00D541E8"/>
    <w:pPr>
      <w:spacing w:line="240" w:lineRule="auto"/>
    </w:pPr>
    <w:rPr>
      <w:sz w:val="20"/>
      <w:szCs w:val="20"/>
    </w:rPr>
  </w:style>
  <w:style w:type="character" w:customStyle="1" w:styleId="CommentTextChar">
    <w:name w:val="Comment Text Char"/>
    <w:basedOn w:val="DefaultParagraphFont"/>
    <w:link w:val="CommentText"/>
    <w:uiPriority w:val="99"/>
    <w:rsid w:val="00D541E8"/>
    <w:rPr>
      <w:sz w:val="20"/>
      <w:szCs w:val="20"/>
    </w:rPr>
  </w:style>
  <w:style w:type="paragraph" w:styleId="CommentSubject">
    <w:name w:val="annotation subject"/>
    <w:basedOn w:val="CommentText"/>
    <w:next w:val="CommentText"/>
    <w:link w:val="CommentSubjectChar"/>
    <w:uiPriority w:val="99"/>
    <w:semiHidden/>
    <w:unhideWhenUsed/>
    <w:rsid w:val="00D541E8"/>
    <w:rPr>
      <w:b/>
      <w:bCs/>
    </w:rPr>
  </w:style>
  <w:style w:type="character" w:customStyle="1" w:styleId="CommentSubjectChar">
    <w:name w:val="Comment Subject Char"/>
    <w:basedOn w:val="CommentTextChar"/>
    <w:link w:val="CommentSubject"/>
    <w:uiPriority w:val="99"/>
    <w:semiHidden/>
    <w:rsid w:val="00D541E8"/>
    <w:rPr>
      <w:b/>
      <w:bCs/>
      <w:sz w:val="20"/>
      <w:szCs w:val="20"/>
    </w:rPr>
  </w:style>
  <w:style w:type="character" w:styleId="FollowedHyperlink">
    <w:name w:val="FollowedHyperlink"/>
    <w:basedOn w:val="DefaultParagraphFont"/>
    <w:uiPriority w:val="99"/>
    <w:semiHidden/>
    <w:unhideWhenUsed/>
    <w:rsid w:val="00751BAC"/>
    <w:rPr>
      <w:color w:val="954F72" w:themeColor="followedHyperlink"/>
      <w:u w:val="single"/>
    </w:rPr>
  </w:style>
  <w:style w:type="character" w:styleId="Mention">
    <w:name w:val="Mention"/>
    <w:basedOn w:val="DefaultParagraphFont"/>
    <w:uiPriority w:val="99"/>
    <w:unhideWhenUsed/>
    <w:rsid w:val="00FE1532"/>
    <w:rPr>
      <w:color w:val="2B579A"/>
      <w:shd w:val="clear" w:color="auto" w:fill="E1DFDD"/>
    </w:rPr>
  </w:style>
  <w:style w:type="character" w:styleId="Strong">
    <w:name w:val="Strong"/>
    <w:basedOn w:val="DefaultParagraphFont"/>
    <w:uiPriority w:val="22"/>
    <w:qFormat/>
    <w:rsid w:val="00AE20CF"/>
    <w:rPr>
      <w:b/>
      <w:bCs/>
    </w:rPr>
  </w:style>
  <w:style w:type="paragraph" w:styleId="NormalWeb">
    <w:name w:val="Normal (Web)"/>
    <w:basedOn w:val="Normal"/>
    <w:uiPriority w:val="99"/>
    <w:semiHidden/>
    <w:unhideWhenUsed/>
    <w:rsid w:val="009D7EE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lossaryitem">
    <w:name w:val="glossaryitem"/>
    <w:basedOn w:val="DefaultParagraphFont"/>
    <w:rsid w:val="009D7EEA"/>
  </w:style>
  <w:style w:type="paragraph" w:styleId="Header">
    <w:name w:val="header"/>
    <w:basedOn w:val="Normal"/>
    <w:link w:val="HeaderChar"/>
    <w:uiPriority w:val="99"/>
    <w:unhideWhenUsed/>
    <w:rsid w:val="00B74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48E9"/>
  </w:style>
  <w:style w:type="paragraph" w:styleId="Footer">
    <w:name w:val="footer"/>
    <w:basedOn w:val="Normal"/>
    <w:link w:val="FooterChar"/>
    <w:uiPriority w:val="99"/>
    <w:unhideWhenUsed/>
    <w:rsid w:val="00B74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48E9"/>
  </w:style>
  <w:style w:type="paragraph" w:customStyle="1" w:styleId="Default">
    <w:name w:val="Default"/>
    <w:rsid w:val="00673E35"/>
    <w:pPr>
      <w:autoSpaceDE w:val="0"/>
      <w:autoSpaceDN w:val="0"/>
      <w:adjustRightInd w:val="0"/>
      <w:spacing w:after="0" w:line="240" w:lineRule="auto"/>
    </w:pPr>
    <w:rPr>
      <w:rFonts w:ascii="Arial" w:hAnsi="Arial" w:cs="Arial"/>
      <w:color w:val="000000"/>
      <w:sz w:val="24"/>
      <w:szCs w:val="24"/>
      <w14:ligatures w14:val="standardContextual"/>
    </w:rPr>
  </w:style>
  <w:style w:type="character" w:customStyle="1" w:styleId="cf01">
    <w:name w:val="cf01"/>
    <w:basedOn w:val="DefaultParagraphFont"/>
    <w:rsid w:val="002C2CC0"/>
    <w:rPr>
      <w:rFonts w:ascii="Segoe UI" w:hAnsi="Segoe UI" w:cs="Segoe UI" w:hint="default"/>
    </w:rPr>
  </w:style>
  <w:style w:type="paragraph" w:styleId="FootnoteText">
    <w:name w:val="footnote text"/>
    <w:basedOn w:val="Normal"/>
    <w:link w:val="FootnoteTextChar"/>
    <w:uiPriority w:val="99"/>
    <w:semiHidden/>
    <w:unhideWhenUsed/>
    <w:rsid w:val="00F6326F"/>
    <w:pPr>
      <w:spacing w:after="0" w:line="240" w:lineRule="auto"/>
    </w:pPr>
    <w:rPr>
      <w:kern w:val="2"/>
      <w:sz w:val="20"/>
      <w:szCs w:val="20"/>
      <w14:ligatures w14:val="standardContextual"/>
    </w:rPr>
  </w:style>
  <w:style w:type="character" w:customStyle="1" w:styleId="FootnoteTextChar">
    <w:name w:val="Footnote Text Char"/>
    <w:basedOn w:val="DefaultParagraphFont"/>
    <w:link w:val="FootnoteText"/>
    <w:uiPriority w:val="99"/>
    <w:semiHidden/>
    <w:rsid w:val="00F6326F"/>
    <w:rPr>
      <w:kern w:val="2"/>
      <w:sz w:val="20"/>
      <w:szCs w:val="20"/>
      <w14:ligatures w14:val="standardContextual"/>
    </w:rPr>
  </w:style>
  <w:style w:type="character" w:styleId="FootnoteReference">
    <w:name w:val="footnote reference"/>
    <w:basedOn w:val="DefaultParagraphFont"/>
    <w:uiPriority w:val="99"/>
    <w:semiHidden/>
    <w:unhideWhenUsed/>
    <w:rsid w:val="00F6326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6479848">
      <w:bodyDiv w:val="1"/>
      <w:marLeft w:val="0"/>
      <w:marRight w:val="0"/>
      <w:marTop w:val="0"/>
      <w:marBottom w:val="0"/>
      <w:divBdr>
        <w:top w:val="none" w:sz="0" w:space="0" w:color="auto"/>
        <w:left w:val="none" w:sz="0" w:space="0" w:color="auto"/>
        <w:bottom w:val="none" w:sz="0" w:space="0" w:color="auto"/>
        <w:right w:val="none" w:sz="0" w:space="0" w:color="auto"/>
      </w:divBdr>
    </w:div>
    <w:div w:id="1203246334">
      <w:bodyDiv w:val="1"/>
      <w:marLeft w:val="0"/>
      <w:marRight w:val="0"/>
      <w:marTop w:val="0"/>
      <w:marBottom w:val="0"/>
      <w:divBdr>
        <w:top w:val="none" w:sz="0" w:space="0" w:color="auto"/>
        <w:left w:val="none" w:sz="0" w:space="0" w:color="auto"/>
        <w:bottom w:val="none" w:sz="0" w:space="0" w:color="auto"/>
        <w:right w:val="none" w:sz="0" w:space="0" w:color="auto"/>
      </w:divBdr>
      <w:divsChild>
        <w:div w:id="2131586531">
          <w:marLeft w:val="0"/>
          <w:marRight w:val="0"/>
          <w:marTop w:val="0"/>
          <w:marBottom w:val="0"/>
          <w:divBdr>
            <w:top w:val="none" w:sz="0" w:space="0" w:color="auto"/>
            <w:left w:val="none" w:sz="0" w:space="0" w:color="auto"/>
            <w:bottom w:val="none" w:sz="0" w:space="0" w:color="auto"/>
            <w:right w:val="none" w:sz="0" w:space="0" w:color="auto"/>
          </w:divBdr>
        </w:div>
      </w:divsChild>
    </w:div>
    <w:div w:id="1347830613">
      <w:bodyDiv w:val="1"/>
      <w:marLeft w:val="0"/>
      <w:marRight w:val="0"/>
      <w:marTop w:val="0"/>
      <w:marBottom w:val="0"/>
      <w:divBdr>
        <w:top w:val="none" w:sz="0" w:space="0" w:color="auto"/>
        <w:left w:val="none" w:sz="0" w:space="0" w:color="auto"/>
        <w:bottom w:val="none" w:sz="0" w:space="0" w:color="auto"/>
        <w:right w:val="none" w:sz="0" w:space="0" w:color="auto"/>
      </w:divBdr>
    </w:div>
    <w:div w:id="2072540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aspe.hhs.gov/topics/poverty-economic-mobility/poverty-guideline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spe.hhs.gov/topics/poverty-economic-mobility/poverty-guidelines%20"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9631e2b-afc5-42fa-a542-13fe24d6a279">
      <Terms xmlns="http://schemas.microsoft.com/office/infopath/2007/PartnerControls"/>
    </lcf76f155ced4ddcb4097134ff3c332f>
    <TaxCatchAll xmlns="248bfbfe-f6cd-4d41-b0b2-abc420de9e3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8B13B6DFF4B64594B0C6A572E8D239" ma:contentTypeVersion="18" ma:contentTypeDescription="Create a new document." ma:contentTypeScope="" ma:versionID="db42a2c42e1b2399635e260828fbeba2">
  <xsd:schema xmlns:xsd="http://www.w3.org/2001/XMLSchema" xmlns:xs="http://www.w3.org/2001/XMLSchema" xmlns:p="http://schemas.microsoft.com/office/2006/metadata/properties" xmlns:ns2="99631e2b-afc5-42fa-a542-13fe24d6a279" xmlns:ns3="248bfbfe-f6cd-4d41-b0b2-abc420de9e3a" targetNamespace="http://schemas.microsoft.com/office/2006/metadata/properties" ma:root="true" ma:fieldsID="0649f67a82a025d29803995b8457dfe8" ns2:_="" ns3:_="">
    <xsd:import namespace="99631e2b-afc5-42fa-a542-13fe24d6a279"/>
    <xsd:import namespace="248bfbfe-f6cd-4d41-b0b2-abc420de9e3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31e2b-afc5-42fa-a542-13fe24d6a27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a80c697-4377-4329-8474-6734ebddb30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48bfbfe-f6cd-4d41-b0b2-abc420de9e3a"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c02633a-ef7b-45aa-9668-9f46d0f27ae1}" ma:internalName="TaxCatchAll" ma:showField="CatchAllData" ma:web="248bfbfe-f6cd-4d41-b0b2-abc420de9e3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70042C-F7F8-4529-AF0E-294A84E2F433}">
  <ds:schemaRefs>
    <ds:schemaRef ds:uri="http://schemas.openxmlformats.org/officeDocument/2006/bibliography"/>
  </ds:schemaRefs>
</ds:datastoreItem>
</file>

<file path=customXml/itemProps2.xml><?xml version="1.0" encoding="utf-8"?>
<ds:datastoreItem xmlns:ds="http://schemas.openxmlformats.org/officeDocument/2006/customXml" ds:itemID="{A9524023-EE74-41E7-A629-FDD4BE6B707E}">
  <ds:schemaRefs>
    <ds:schemaRef ds:uri="http://schemas.microsoft.com/office/2006/documentManagement/types"/>
    <ds:schemaRef ds:uri="http://www.w3.org/XML/1998/namespace"/>
    <ds:schemaRef ds:uri="http://purl.org/dc/elements/1.1/"/>
    <ds:schemaRef ds:uri="248bfbfe-f6cd-4d41-b0b2-abc420de9e3a"/>
    <ds:schemaRef ds:uri="http://purl.org/dc/dcmitype/"/>
    <ds:schemaRef ds:uri="http://schemas.microsoft.com/office/infopath/2007/PartnerControls"/>
    <ds:schemaRef ds:uri="http://schemas.microsoft.com/office/2006/metadata/properties"/>
    <ds:schemaRef ds:uri="http://schemas.openxmlformats.org/package/2006/metadata/core-properties"/>
    <ds:schemaRef ds:uri="99631e2b-afc5-42fa-a542-13fe24d6a279"/>
    <ds:schemaRef ds:uri="http://purl.org/dc/terms/"/>
  </ds:schemaRefs>
</ds:datastoreItem>
</file>

<file path=customXml/itemProps3.xml><?xml version="1.0" encoding="utf-8"?>
<ds:datastoreItem xmlns:ds="http://schemas.openxmlformats.org/officeDocument/2006/customXml" ds:itemID="{CB4C624A-6A2F-448D-826C-C655661571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31e2b-afc5-42fa-a542-13fe24d6a279"/>
    <ds:schemaRef ds:uri="248bfbfe-f6cd-4d41-b0b2-abc420de9e3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7FB8038-91DE-481B-B606-577FAFD94E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5</Pages>
  <Words>1365</Words>
  <Characters>9422</Characters>
  <Application>Microsoft Office Word</Application>
  <DocSecurity>0</DocSecurity>
  <Lines>78</Lines>
  <Paragraphs>21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Noonan, Maya (DOH)</dc:creator>
  <cp:keywords/>
  <dc:description/>
  <cp:lastModifiedBy>Juan Pablo D'Aloisio</cp:lastModifiedBy>
  <cp:revision>15</cp:revision>
  <cp:lastPrinted>2025-07-07T20:02:00Z</cp:lastPrinted>
  <dcterms:created xsi:type="dcterms:W3CDTF">2025-06-18T15:40:00Z</dcterms:created>
  <dcterms:modified xsi:type="dcterms:W3CDTF">2025-07-07T20:04:00Z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0x010100F58B13B6DFF4B64594B0C6A572E8D239</vt:lpwstr>
  </property>
  <property fmtid="{D5CDD505-2E9C-101B-9397-08002B2CF9AE}" pid="3" name="GrammarlyDocumentId">
    <vt:lpwstr>ce85a672-1d29-4d58-8cca-7d0cd53ee908</vt:lpwstr>
  </property>
</Properties>
</file>