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07" w:rsidRDefault="00890D07" w:rsidP="00890D07">
      <w:pPr>
        <w:pStyle w:val="Heading2"/>
        <w:jc w:val="center"/>
        <w:rPr>
          <w:sz w:val="28"/>
          <w:szCs w:val="28"/>
        </w:rPr>
      </w:pPr>
      <w:bookmarkStart w:id="0" w:name="_Toc462056717"/>
      <w:r w:rsidRPr="00181F5C">
        <w:rPr>
          <w:sz w:val="28"/>
          <w:szCs w:val="28"/>
        </w:rPr>
        <w:t>Attachment 4</w:t>
      </w:r>
      <w:r w:rsidR="00E73400">
        <w:rPr>
          <w:sz w:val="28"/>
          <w:szCs w:val="28"/>
        </w:rPr>
        <w:t xml:space="preserve"> </w:t>
      </w:r>
      <w:r w:rsidR="002952FD">
        <w:rPr>
          <w:sz w:val="28"/>
          <w:szCs w:val="28"/>
        </w:rPr>
        <w:t>Revised</w:t>
      </w:r>
      <w:r>
        <w:rPr>
          <w:sz w:val="28"/>
          <w:szCs w:val="28"/>
        </w:rPr>
        <w:t xml:space="preserve">: </w:t>
      </w:r>
      <w:r w:rsidRPr="00181F5C">
        <w:rPr>
          <w:sz w:val="28"/>
          <w:szCs w:val="28"/>
        </w:rPr>
        <w:t>Technical Response Form</w:t>
      </w:r>
      <w:bookmarkEnd w:id="0"/>
    </w:p>
    <w:p w:rsidR="002952FD" w:rsidRDefault="002952FD" w:rsidP="002952FD"/>
    <w:p w:rsidR="002952FD" w:rsidRPr="002952FD" w:rsidRDefault="002952FD" w:rsidP="002952FD">
      <w:pPr>
        <w:jc w:val="center"/>
        <w:rPr>
          <w:b/>
        </w:rPr>
      </w:pPr>
      <w:r w:rsidRPr="002952FD">
        <w:rPr>
          <w:b/>
        </w:rPr>
        <w:t>10/</w:t>
      </w:r>
      <w:r w:rsidR="00FB3FF4">
        <w:rPr>
          <w:b/>
        </w:rPr>
        <w:t>13</w:t>
      </w:r>
      <w:r w:rsidRPr="002952FD">
        <w:rPr>
          <w:b/>
        </w:rPr>
        <w:t>/2016</w:t>
      </w:r>
    </w:p>
    <w:p w:rsidR="00890D07" w:rsidRDefault="00890D07" w:rsidP="002952FD">
      <w:pPr>
        <w:spacing w:after="5" w:line="250" w:lineRule="auto"/>
        <w:jc w:val="center"/>
        <w:rPr>
          <w:rFonts w:ascii="Times New Roman" w:eastAsia="Times New Roman" w:hAnsi="Times New Roman" w:cs="Times New Roman"/>
          <w:b/>
          <w:sz w:val="24"/>
        </w:rPr>
      </w:pPr>
    </w:p>
    <w:p w:rsidR="00890D07" w:rsidRDefault="00890D07" w:rsidP="002952FD">
      <w:pPr>
        <w:spacing w:after="5" w:line="250" w:lineRule="auto"/>
        <w:jc w:val="center"/>
      </w:pPr>
      <w:r w:rsidRPr="00D61179">
        <w:rPr>
          <w:rFonts w:ascii="Times New Roman" w:eastAsia="Times New Roman" w:hAnsi="Times New Roman" w:cs="Times New Roman"/>
          <w:b/>
          <w:sz w:val="24"/>
        </w:rPr>
        <w:t>IFB # 16945</w:t>
      </w:r>
    </w:p>
    <w:p w:rsidR="00890D07" w:rsidRDefault="00890D07" w:rsidP="00890D07">
      <w:pPr>
        <w:spacing w:after="0"/>
      </w:pPr>
      <w:r>
        <w:rPr>
          <w:rFonts w:ascii="Times New Roman" w:eastAsia="Times New Roman" w:hAnsi="Times New Roman" w:cs="Times New Roman"/>
          <w:sz w:val="20"/>
        </w:rPr>
        <w:t xml:space="preserve"> </w:t>
      </w:r>
    </w:p>
    <w:p w:rsidR="00890D07" w:rsidRPr="00AD5F85" w:rsidRDefault="00890D07" w:rsidP="00890D07">
      <w:pPr>
        <w:rPr>
          <w:rFonts w:ascii="Times New Roman" w:hAnsi="Times New Roman" w:cs="Times New Roman"/>
          <w:b/>
          <w:sz w:val="24"/>
          <w:szCs w:val="24"/>
        </w:rPr>
      </w:pPr>
      <w:r w:rsidRPr="00AD5F85">
        <w:rPr>
          <w:rFonts w:ascii="Times New Roman" w:hAnsi="Times New Roman" w:cs="Times New Roman"/>
          <w:b/>
          <w:sz w:val="24"/>
          <w:szCs w:val="24"/>
        </w:rPr>
        <w:t>Bidder’s Name___________________________________</w:t>
      </w:r>
      <w:r w:rsidR="00E73400">
        <w:rPr>
          <w:rFonts w:ascii="Times New Roman" w:hAnsi="Times New Roman" w:cs="Times New Roman"/>
          <w:b/>
          <w:sz w:val="24"/>
          <w:szCs w:val="24"/>
        </w:rPr>
        <w:t>_______________________________</w:t>
      </w:r>
    </w:p>
    <w:p w:rsidR="00890D07" w:rsidRPr="00D557BD" w:rsidRDefault="00890D07" w:rsidP="00890D07">
      <w:pPr>
        <w:spacing w:after="113"/>
        <w:rPr>
          <w:rFonts w:ascii="Times New Roman" w:hAnsi="Times New Roman" w:cs="Times New Roman"/>
          <w:sz w:val="16"/>
          <w:szCs w:val="16"/>
        </w:rPr>
      </w:pPr>
      <w:r w:rsidRPr="00F13A4C">
        <w:rPr>
          <w:rFonts w:ascii="Times New Roman" w:eastAsia="Times New Roman" w:hAnsi="Times New Roman" w:cs="Times New Roman"/>
          <w:sz w:val="24"/>
          <w:szCs w:val="24"/>
        </w:rPr>
        <w:t xml:space="preserve"> </w:t>
      </w:r>
    </w:p>
    <w:p w:rsidR="00890D07" w:rsidRPr="00F13A4C" w:rsidRDefault="00890D07" w:rsidP="00890D07">
      <w:pPr>
        <w:spacing w:after="16" w:line="247" w:lineRule="auto"/>
        <w:ind w:left="-5" w:hanging="10"/>
        <w:rPr>
          <w:rFonts w:ascii="Times New Roman" w:hAnsi="Times New Roman" w:cs="Times New Roman"/>
          <w:sz w:val="24"/>
          <w:szCs w:val="24"/>
        </w:rPr>
      </w:pPr>
      <w:r w:rsidRPr="00F13A4C">
        <w:rPr>
          <w:rFonts w:ascii="Times New Roman" w:eastAsia="Times New Roman" w:hAnsi="Times New Roman" w:cs="Times New Roman"/>
          <w:b/>
          <w:sz w:val="24"/>
          <w:szCs w:val="24"/>
          <w:u w:val="single" w:color="000000"/>
        </w:rPr>
        <w:t>An answer of “No” to any of the following questions will result in a</w:t>
      </w:r>
      <w:r w:rsidRPr="00F13A4C">
        <w:rPr>
          <w:rFonts w:ascii="Times New Roman" w:eastAsia="Times New Roman" w:hAnsi="Times New Roman" w:cs="Times New Roman"/>
          <w:b/>
          <w:sz w:val="24"/>
          <w:szCs w:val="24"/>
        </w:rPr>
        <w:t xml:space="preserve"> </w:t>
      </w:r>
      <w:r w:rsidRPr="00F13A4C">
        <w:rPr>
          <w:rFonts w:ascii="Times New Roman" w:eastAsia="Times New Roman" w:hAnsi="Times New Roman" w:cs="Times New Roman"/>
          <w:b/>
          <w:sz w:val="24"/>
          <w:szCs w:val="24"/>
          <w:u w:val="single" w:color="000000"/>
        </w:rPr>
        <w:t>disqualification of your bid proposal.</w:t>
      </w:r>
      <w:r w:rsidRPr="00F13A4C">
        <w:rPr>
          <w:rFonts w:ascii="Times New Roman" w:eastAsia="Times New Roman" w:hAnsi="Times New Roman" w:cs="Times New Roman"/>
          <w:b/>
          <w:sz w:val="24"/>
          <w:szCs w:val="24"/>
        </w:rPr>
        <w:t xml:space="preserve"> </w:t>
      </w:r>
    </w:p>
    <w:p w:rsidR="00890D07" w:rsidRDefault="00890D07" w:rsidP="00890D07">
      <w:pPr>
        <w:spacing w:after="0"/>
        <w:rPr>
          <w:rFonts w:ascii="Times New Roman" w:eastAsia="Times New Roman" w:hAnsi="Times New Roman" w:cs="Times New Roman"/>
          <w:b/>
          <w:sz w:val="24"/>
          <w:szCs w:val="24"/>
        </w:rPr>
      </w:pPr>
      <w:r w:rsidRPr="00F13A4C">
        <w:rPr>
          <w:rFonts w:ascii="Times New Roman" w:eastAsia="Times New Roman" w:hAnsi="Times New Roman" w:cs="Times New Roman"/>
          <w:b/>
          <w:sz w:val="24"/>
          <w:szCs w:val="24"/>
        </w:rPr>
        <w:t xml:space="preserve"> </w:t>
      </w:r>
    </w:p>
    <w:p w:rsidR="00890D07" w:rsidRDefault="00890D07" w:rsidP="00890D07">
      <w:pPr>
        <w:spacing w:after="16" w:line="247" w:lineRule="auto"/>
        <w:ind w:left="-5" w:hanging="10"/>
        <w:rPr>
          <w:rFonts w:ascii="Times New Roman" w:eastAsia="Times New Roman" w:hAnsi="Times New Roman" w:cs="Times New Roman"/>
          <w:b/>
          <w:u w:val="single" w:color="000000"/>
        </w:rPr>
      </w:pPr>
      <w:r w:rsidRPr="00916821">
        <w:rPr>
          <w:rFonts w:ascii="Times New Roman" w:eastAsia="Times New Roman" w:hAnsi="Times New Roman" w:cs="Times New Roman"/>
          <w:sz w:val="24"/>
          <w:szCs w:val="24"/>
          <w:u w:color="000000"/>
        </w:rPr>
        <w:t>Please answer the following questions (attach extra sheets as necessary):</w:t>
      </w:r>
      <w:r>
        <w:rPr>
          <w:rFonts w:ascii="Times New Roman" w:eastAsia="Times New Roman" w:hAnsi="Times New Roman" w:cs="Times New Roman"/>
          <w:sz w:val="24"/>
          <w:szCs w:val="24"/>
        </w:rPr>
        <w:br/>
      </w:r>
    </w:p>
    <w:p w:rsidR="00890D07" w:rsidRPr="00A14BAE" w:rsidRDefault="00890D07" w:rsidP="00890D07">
      <w:pPr>
        <w:spacing w:after="16" w:line="247" w:lineRule="auto"/>
        <w:ind w:left="-5" w:hanging="10"/>
        <w:rPr>
          <w:rFonts w:ascii="Times New Roman" w:hAnsi="Times New Roman" w:cs="Times New Roman"/>
          <w:b/>
          <w:sz w:val="24"/>
          <w:szCs w:val="24"/>
        </w:rPr>
      </w:pPr>
      <w:r>
        <w:rPr>
          <w:rFonts w:ascii="Times New Roman" w:eastAsia="Times New Roman" w:hAnsi="Times New Roman" w:cs="Times New Roman"/>
          <w:b/>
          <w:u w:val="single" w:color="000000"/>
        </w:rPr>
        <w:br/>
      </w:r>
      <w:r>
        <w:rPr>
          <w:rFonts w:ascii="Times New Roman" w:eastAsia="Times New Roman" w:hAnsi="Times New Roman" w:cs="Times New Roman"/>
          <w:b/>
          <w:sz w:val="24"/>
          <w:szCs w:val="24"/>
          <w:u w:val="single" w:color="000000"/>
        </w:rPr>
        <w:t xml:space="preserve">A. </w:t>
      </w:r>
      <w:r w:rsidRPr="00A14BAE">
        <w:rPr>
          <w:rFonts w:ascii="Times New Roman" w:eastAsia="Times New Roman" w:hAnsi="Times New Roman" w:cs="Times New Roman"/>
          <w:b/>
          <w:sz w:val="24"/>
          <w:szCs w:val="24"/>
          <w:u w:val="single" w:color="000000"/>
        </w:rPr>
        <w:t xml:space="preserve">Minimum Bidder </w:t>
      </w:r>
      <w:r>
        <w:rPr>
          <w:rFonts w:ascii="Times New Roman" w:eastAsia="Times New Roman" w:hAnsi="Times New Roman" w:cs="Times New Roman"/>
          <w:b/>
          <w:sz w:val="24"/>
          <w:szCs w:val="24"/>
          <w:u w:val="single" w:color="000000"/>
        </w:rPr>
        <w:t xml:space="preserve">Eligibility </w:t>
      </w:r>
      <w:r w:rsidRPr="00A14BAE">
        <w:rPr>
          <w:rFonts w:ascii="Times New Roman" w:eastAsia="Times New Roman" w:hAnsi="Times New Roman" w:cs="Times New Roman"/>
          <w:b/>
          <w:sz w:val="24"/>
          <w:szCs w:val="24"/>
          <w:u w:val="single" w:color="000000"/>
        </w:rPr>
        <w:t>Qualification:</w:t>
      </w:r>
      <w:r w:rsidRPr="00A14BAE">
        <w:rPr>
          <w:rFonts w:ascii="Times New Roman" w:eastAsia="Times New Roman" w:hAnsi="Times New Roman" w:cs="Times New Roman"/>
          <w:b/>
          <w:sz w:val="24"/>
          <w:szCs w:val="24"/>
        </w:rPr>
        <w:t xml:space="preserve"> </w:t>
      </w:r>
      <w:bookmarkStart w:id="1" w:name="_GoBack"/>
      <w:bookmarkEnd w:id="1"/>
    </w:p>
    <w:p w:rsidR="00890D07" w:rsidRPr="00903D44" w:rsidRDefault="00890D07" w:rsidP="00890D07">
      <w:pPr>
        <w:spacing w:after="16" w:line="247" w:lineRule="auto"/>
        <w:ind w:left="354" w:hanging="10"/>
        <w:rPr>
          <w:rFonts w:ascii="Times New Roman" w:eastAsia="Times New Roman" w:hAnsi="Times New Roman" w:cs="Times New Roman"/>
          <w:sz w:val="24"/>
          <w:szCs w:val="24"/>
        </w:rPr>
      </w:pPr>
    </w:p>
    <w:tbl>
      <w:tblPr>
        <w:tblStyle w:val="TableGrid0"/>
        <w:tblpPr w:leftFromText="180" w:rightFromText="180" w:vertAnchor="text" w:horzAnchor="margin" w:tblpXSpec="center" w:tblpY="-21"/>
        <w:tblW w:w="10452" w:type="dxa"/>
        <w:tblInd w:w="0" w:type="dxa"/>
        <w:tblLayout w:type="fixed"/>
        <w:tblLook w:val="04A0" w:firstRow="1" w:lastRow="0" w:firstColumn="1" w:lastColumn="0" w:noHBand="0" w:noVBand="1"/>
      </w:tblPr>
      <w:tblGrid>
        <w:gridCol w:w="7330"/>
        <w:gridCol w:w="1650"/>
        <w:gridCol w:w="1472"/>
      </w:tblGrid>
      <w:tr w:rsidR="00890D07" w:rsidRPr="00CE455F" w:rsidTr="00E73400">
        <w:trPr>
          <w:trHeight w:val="2242"/>
        </w:trPr>
        <w:tc>
          <w:tcPr>
            <w:tcW w:w="7330" w:type="dxa"/>
          </w:tcPr>
          <w:p w:rsidR="00890D07" w:rsidRPr="00903D44" w:rsidRDefault="00890D07" w:rsidP="00736AE4">
            <w:pPr>
              <w:spacing w:after="16"/>
              <w:ind w:right="1425"/>
              <w:rPr>
                <w:rFonts w:ascii="Times New Roman" w:eastAsiaTheme="minorHAnsi" w:hAnsi="Times New Roman" w:cs="Times New Roman"/>
              </w:rPr>
            </w:pPr>
            <w:r>
              <w:rPr>
                <w:rFonts w:ascii="Times New Roman" w:hAnsi="Times New Roman" w:cs="Times New Roman"/>
                <w:sz w:val="24"/>
                <w:szCs w:val="24"/>
              </w:rPr>
              <w:t xml:space="preserve">Does your company have at least two years’ experience as </w:t>
            </w:r>
            <w:r w:rsidRPr="00903D44">
              <w:rPr>
                <w:rFonts w:ascii="Times New Roman" w:hAnsi="Times New Roman" w:cs="Times New Roman"/>
                <w:sz w:val="24"/>
                <w:szCs w:val="24"/>
              </w:rPr>
              <w:t xml:space="preserve">either </w:t>
            </w:r>
            <w:r w:rsidRPr="00903D44">
              <w:rPr>
                <w:rFonts w:ascii="Times New Roman" w:hAnsi="Times New Roman" w:cs="Times New Roman"/>
                <w:b/>
                <w:sz w:val="24"/>
                <w:szCs w:val="24"/>
              </w:rPr>
              <w:t>a)</w:t>
            </w:r>
            <w:r>
              <w:rPr>
                <w:rFonts w:ascii="Times New Roman" w:hAnsi="Times New Roman" w:cs="Times New Roman"/>
                <w:sz w:val="24"/>
                <w:szCs w:val="24"/>
              </w:rPr>
              <w:t xml:space="preserve"> </w:t>
            </w:r>
            <w:r w:rsidRPr="00903D44">
              <w:rPr>
                <w:rFonts w:ascii="Times New Roman" w:hAnsi="Times New Roman" w:cs="Times New Roman"/>
                <w:sz w:val="24"/>
                <w:szCs w:val="24"/>
              </w:rPr>
              <w:t xml:space="preserve">a manufacturer of the FridgeTag2L or a product meeting all required specifications </w:t>
            </w:r>
            <w:r w:rsidRPr="00903D44">
              <w:rPr>
                <w:rFonts w:ascii="Times New Roman" w:hAnsi="Times New Roman" w:cs="Times New Roman"/>
                <w:b/>
                <w:sz w:val="24"/>
                <w:szCs w:val="24"/>
              </w:rPr>
              <w:t>OR</w:t>
            </w:r>
            <w:r w:rsidRPr="00903D44">
              <w:rPr>
                <w:rFonts w:ascii="Times New Roman" w:hAnsi="Times New Roman" w:cs="Times New Roman"/>
                <w:sz w:val="24"/>
                <w:szCs w:val="24"/>
              </w:rPr>
              <w:t xml:space="preserve"> </w:t>
            </w:r>
            <w:r w:rsidRPr="00903D44">
              <w:rPr>
                <w:rFonts w:ascii="Times New Roman" w:hAnsi="Times New Roman" w:cs="Times New Roman"/>
                <w:b/>
                <w:sz w:val="24"/>
                <w:szCs w:val="24"/>
              </w:rPr>
              <w:t>b)</w:t>
            </w:r>
            <w:r>
              <w:rPr>
                <w:rFonts w:ascii="Times New Roman" w:hAnsi="Times New Roman" w:cs="Times New Roman"/>
                <w:sz w:val="24"/>
                <w:szCs w:val="24"/>
              </w:rPr>
              <w:t xml:space="preserve"> </w:t>
            </w:r>
            <w:r w:rsidRPr="00903D44">
              <w:rPr>
                <w:rFonts w:ascii="Times New Roman" w:hAnsi="Times New Roman" w:cs="Times New Roman"/>
                <w:sz w:val="24"/>
                <w:szCs w:val="24"/>
              </w:rPr>
              <w:t>an authorized manufacturer representative of the FridgeTag2L or a product meeting all required specifications</w:t>
            </w:r>
            <w:r>
              <w:rPr>
                <w:rFonts w:ascii="Times New Roman" w:hAnsi="Times New Roman" w:cs="Times New Roman"/>
                <w:sz w:val="24"/>
                <w:szCs w:val="24"/>
              </w:rPr>
              <w:t>?</w:t>
            </w:r>
            <w:r w:rsidRPr="00903D44">
              <w:rPr>
                <w:rFonts w:ascii="Times New Roman" w:hAnsi="Times New Roman" w:cs="Times New Roman"/>
                <w:sz w:val="24"/>
                <w:szCs w:val="24"/>
              </w:rPr>
              <w:br/>
            </w:r>
            <w:r w:rsidRPr="008340F9">
              <w:rPr>
                <w:rFonts w:ascii="Times New Roman" w:hAnsi="Times New Roman" w:cs="Times New Roman"/>
                <w:b/>
                <w:sz w:val="24"/>
                <w:szCs w:val="24"/>
              </w:rPr>
              <w:t>Submit a completed and signed copy of the Manufacturer Attestation Form (Attachment 12) with the bid proposal.</w:t>
            </w:r>
            <w:r w:rsidRPr="00903D44">
              <w:rPr>
                <w:rFonts w:ascii="Times New Roman" w:hAnsi="Times New Roman" w:cs="Times New Roman"/>
                <w:sz w:val="24"/>
                <w:szCs w:val="24"/>
              </w:rPr>
              <w:t xml:space="preserve"> </w:t>
            </w:r>
          </w:p>
        </w:tc>
        <w:tc>
          <w:tcPr>
            <w:tcW w:w="1650" w:type="dxa"/>
          </w:tcPr>
          <w:p w:rsidR="00890D07" w:rsidRPr="00903D44" w:rsidRDefault="00890D07" w:rsidP="00736AE4">
            <w:pPr>
              <w:spacing w:after="16" w:line="247" w:lineRule="auto"/>
              <w:rPr>
                <w:rFonts w:ascii="Times New Roman" w:eastAsia="Times New Roman" w:hAnsi="Times New Roman" w:cs="Times New Roman"/>
                <w:sz w:val="24"/>
                <w:szCs w:val="24"/>
              </w:rPr>
            </w:pPr>
            <w:r w:rsidRPr="00903D44">
              <w:rPr>
                <w:noProof/>
                <w:sz w:val="24"/>
                <w:szCs w:val="24"/>
              </w:rPr>
              <mc:AlternateContent>
                <mc:Choice Requires="wps">
                  <w:drawing>
                    <wp:anchor distT="0" distB="0" distL="114300" distR="114300" simplePos="0" relativeHeight="251659264" behindDoc="0" locked="0" layoutInCell="1" allowOverlap="1" wp14:anchorId="449449EE" wp14:editId="07E4FEAA">
                      <wp:simplePos x="0" y="0"/>
                      <wp:positionH relativeFrom="column">
                        <wp:posOffset>226695</wp:posOffset>
                      </wp:positionH>
                      <wp:positionV relativeFrom="paragraph">
                        <wp:posOffset>138430</wp:posOffset>
                      </wp:positionV>
                      <wp:extent cx="390525" cy="276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90525" cy="276225"/>
                              </a:xfrm>
                              <a:prstGeom prst="rect">
                                <a:avLst/>
                              </a:prstGeom>
                              <a:solidFill>
                                <a:sysClr val="window" lastClr="FFFFFF"/>
                              </a:solidFill>
                              <a:ln w="6350">
                                <a:solidFill>
                                  <a:prstClr val="black"/>
                                </a:solidFill>
                              </a:ln>
                              <a:effectLst/>
                            </wps:spPr>
                            <wps:txbx>
                              <w:txbxContent>
                                <w:p w:rsidR="00890D07" w:rsidRDefault="00890D07" w:rsidP="00890D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9449EE" id="_x0000_t202" coordsize="21600,21600" o:spt="202" path="m,l,21600r21600,l21600,xe">
                      <v:stroke joinstyle="miter"/>
                      <v:path gradientshapeok="t" o:connecttype="rect"/>
                    </v:shapetype>
                    <v:shape id="Text Box 1" o:spid="_x0000_s1026" type="#_x0000_t202" style="position:absolute;margin-left:17.85pt;margin-top:10.9pt;width:30.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jtVgIAAL8EAAAOAAAAZHJzL2Uyb0RvYy54bWysVFtv2jAUfp+0/2D5fQ1Q6AU1VKwV06Sq&#10;rUSnPhvHgWiOj2cbEvbr99kJ9LanaTyYc/O5fP5Orq7bWrOdcr4ik/PhyYAzZSQVlVnn/MfT4ssF&#10;Zz4IUwhNRuV8rzy/nn3+dNXYqRrRhnShHEMS46eNzfkmBDvNMi83qhb+hKwycJbkahGgunVWONEg&#10;e62z0WBwljXkCutIKu9hve2cfJbyl6WS4aEsvQpM5xy9hXS6dK7imc2uxHTthN1Usm9D/EMXtagM&#10;ih5T3Yog2NZVH1LVlXTkqQwnkuqMyrKSKs2AaYaDd9MsN8KqNAvA8fYIk/9/aeX97tGxqsDbcWZE&#10;jSd6Um1gX6llw4hOY/0UQUuLsNDCHCN7u4cxDt2Wro7/GIfBD5z3R2xjMgnj6eVgMppwJuEanZ+N&#10;ICNL9nLZOh++KapZFHLu8HQJUbG786ELPYTEWp50VSwqrZOy9zfasZ3AK4McBTWcaeEDjDlfpF9f&#10;7c01bViT87PTySBVeuOLtY45V1rInx8zoHttYn2VmNb3GRHrkIlSaFdtD9eKij1QdNSx0Fu5qFDl&#10;Do0+CgfaATisUnjAUWpCa9RLnG3I/f6bPcaDDfBy1oDGOfe/tsIpzP/dgCeXw/E48j4p48n5CIp7&#10;7Vm99phtfUPAEFxAd0mM8UEfxNJR/YyNm8eqcAkjUTvn4SDehG65sLFSzecpCEy3ItyZpZUxdQQs&#10;ovvUPgtn++cO4Mk9HQgvpu9evYuNNw3Nt4HKKlEiAtyhCipFBVuSSNVvdFzD13qKevnuzP4AAAD/&#10;/wMAUEsDBBQABgAIAAAAIQCZd3f53AAAAAcBAAAPAAAAZHJzL2Rvd25yZXYueG1sTI/NTsMwEITv&#10;SLyDtUjcqNNU/UuzqRASR4QIHODm2m5iiNdR7KahT89yguNoRjPflPvJd2K0Q3SBEOazDIQlHYyj&#10;BuHt9fFuAyImRUZ1gSzCt42wr66vSlWYcKYXO9apEVxCsVAIbUp9IWXUrfUqzkJvib1jGLxKLIdG&#10;mkGdudx3Ms+ylfTKES+0qrcPrdVf9ckjGHoPpD/c08VRrd328rz51CPi7c10vwOR7JT+wvCLz+hQ&#10;MdMhnMhE0SEslmtOIuRzfsD+dp2DOCCslguQVSn/81c/AAAA//8DAFBLAQItABQABgAIAAAAIQC2&#10;gziS/gAAAOEBAAATAAAAAAAAAAAAAAAAAAAAAABbQ29udGVudF9UeXBlc10ueG1sUEsBAi0AFAAG&#10;AAgAAAAhADj9If/WAAAAlAEAAAsAAAAAAAAAAAAAAAAALwEAAF9yZWxzLy5yZWxzUEsBAi0AFAAG&#10;AAgAAAAhALO1uO1WAgAAvwQAAA4AAAAAAAAAAAAAAAAALgIAAGRycy9lMm9Eb2MueG1sUEsBAi0A&#10;FAAGAAgAAAAhAJl3d/ncAAAABwEAAA8AAAAAAAAAAAAAAAAAsAQAAGRycy9kb3ducmV2LnhtbFBL&#10;BQYAAAAABAAEAPMAAAC5BQAAAAA=&#10;" fillcolor="window" strokeweight=".5pt">
                      <v:textbox>
                        <w:txbxContent>
                          <w:p w:rsidR="00890D07" w:rsidRDefault="00890D07" w:rsidP="00890D07"/>
                        </w:txbxContent>
                      </v:textbox>
                    </v:shape>
                  </w:pict>
                </mc:Fallback>
              </mc:AlternateContent>
            </w:r>
            <w:r w:rsidRPr="00903D44">
              <w:rPr>
                <w:rFonts w:ascii="Times New Roman" w:eastAsia="Times New Roman" w:hAnsi="Times New Roman" w:cs="Times New Roman"/>
                <w:sz w:val="24"/>
                <w:szCs w:val="24"/>
              </w:rPr>
              <w:t xml:space="preserve">                 </w:t>
            </w:r>
          </w:p>
          <w:p w:rsidR="00890D07" w:rsidRPr="00903D44" w:rsidRDefault="00890D07" w:rsidP="00736AE4">
            <w:pPr>
              <w:spacing w:after="16" w:line="247" w:lineRule="auto"/>
              <w:rPr>
                <w:rFonts w:ascii="Times New Roman" w:eastAsia="Times New Roman" w:hAnsi="Times New Roman" w:cs="Times New Roman"/>
                <w:sz w:val="24"/>
                <w:szCs w:val="24"/>
              </w:rPr>
            </w:pPr>
            <w:r w:rsidRPr="00903D44">
              <w:rPr>
                <w:rFonts w:ascii="Times New Roman" w:eastAsia="Times New Roman" w:hAnsi="Times New Roman" w:cs="Times New Roman"/>
                <w:sz w:val="24"/>
                <w:szCs w:val="24"/>
              </w:rPr>
              <w:t xml:space="preserve">                 Yes                                    </w:t>
            </w:r>
          </w:p>
          <w:p w:rsidR="00890D07" w:rsidRPr="00903D44" w:rsidRDefault="00890D07" w:rsidP="00736AE4">
            <w:pPr>
              <w:spacing w:after="16" w:line="247" w:lineRule="auto"/>
              <w:rPr>
                <w:rFonts w:ascii="Times New Roman" w:eastAsia="Times New Roman" w:hAnsi="Times New Roman" w:cs="Times New Roman"/>
                <w:sz w:val="24"/>
                <w:szCs w:val="24"/>
              </w:rPr>
            </w:pPr>
            <w:r w:rsidRPr="00903D44">
              <w:rPr>
                <w:rFonts w:ascii="Times New Roman" w:eastAsia="Times New Roman" w:hAnsi="Times New Roman" w:cs="Times New Roman"/>
                <w:sz w:val="24"/>
                <w:szCs w:val="24"/>
              </w:rPr>
              <w:t xml:space="preserve">                                                    </w:t>
            </w:r>
          </w:p>
        </w:tc>
        <w:tc>
          <w:tcPr>
            <w:tcW w:w="1472" w:type="dxa"/>
          </w:tcPr>
          <w:p w:rsidR="00890D07" w:rsidRPr="00903D44" w:rsidRDefault="00890D07" w:rsidP="00736AE4">
            <w:pPr>
              <w:spacing w:after="16" w:line="247" w:lineRule="auto"/>
              <w:rPr>
                <w:rFonts w:ascii="Times New Roman" w:eastAsia="Times New Roman" w:hAnsi="Times New Roman" w:cs="Times New Roman"/>
                <w:sz w:val="24"/>
                <w:szCs w:val="24"/>
              </w:rPr>
            </w:pPr>
            <w:r w:rsidRPr="00903D44">
              <w:rPr>
                <w:noProof/>
                <w:sz w:val="24"/>
                <w:szCs w:val="24"/>
              </w:rPr>
              <mc:AlternateContent>
                <mc:Choice Requires="wps">
                  <w:drawing>
                    <wp:anchor distT="0" distB="0" distL="114300" distR="114300" simplePos="0" relativeHeight="251660288" behindDoc="0" locked="0" layoutInCell="1" allowOverlap="1" wp14:anchorId="770A7301" wp14:editId="66EAF6DB">
                      <wp:simplePos x="0" y="0"/>
                      <wp:positionH relativeFrom="column">
                        <wp:posOffset>101600</wp:posOffset>
                      </wp:positionH>
                      <wp:positionV relativeFrom="paragraph">
                        <wp:posOffset>140335</wp:posOffset>
                      </wp:positionV>
                      <wp:extent cx="390525" cy="276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90525" cy="276225"/>
                              </a:xfrm>
                              <a:prstGeom prst="rect">
                                <a:avLst/>
                              </a:prstGeom>
                              <a:solidFill>
                                <a:sysClr val="window" lastClr="FFFFFF"/>
                              </a:solidFill>
                              <a:ln w="6350">
                                <a:solidFill>
                                  <a:prstClr val="black"/>
                                </a:solidFill>
                              </a:ln>
                              <a:effectLst/>
                            </wps:spPr>
                            <wps:txbx>
                              <w:txbxContent>
                                <w:p w:rsidR="00890D07" w:rsidRDefault="00890D07" w:rsidP="00890D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0A7301" id="Text Box 3" o:spid="_x0000_s1027" type="#_x0000_t202" style="position:absolute;margin-left:8pt;margin-top:11.05pt;width:30.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tvNWgIAAMYEAAAOAAAAZHJzL2Uyb0RvYy54bWysVMtuGjEU3VfqP1jel+ERSIIyRDQRVSWU&#10;RApV1sbjCaN6fF3bMEO/vsceIK+uqrIw9+X7OD53rq7bWrOdcr4ik/NBr8+ZMpKKyjzn/Mdq8eWC&#10;Mx+EKYQmo3K+V55fzz5/umrsVA1pQ7pQjiGJ8dPG5nwTgp1mmZcbVQvfI6sMnCW5WgSo7jkrnGiQ&#10;vdbZsN+fZA25wjqSyntYbzsnn6X8ZalkuC9LrwLTOUdvIZ0unet4ZrMrMX12wm4qeWhD/EMXtagM&#10;ip5S3Yog2NZVH1LVlXTkqQw9SXVGZVlJlWbANIP+u2keN8KqNAvA8fYEk/9/aeXd7sGxqsj5iDMj&#10;ajzRSrWBfaWWjSI6jfVTBD1ahIUWZrzy0e5hjEO3pavjP8Zh8APn/QnbmEzCOLrsj4djziRcw/PJ&#10;EDKyZy+XrfPhm6KaRSHnDk+XEBW7pQ9d6DEk1vKkq2JRaZ2Uvb/Rju0EXhnkKKjhTAsfYMz5Iv0O&#10;1d5c04Y1OZ+Mxv1U6Y0v1jrlXGshf37MgO61ifVVYtqhz4hYh0yUQrtuE74n1NZU7AGmo46M3spF&#10;hWJL9PsgHNgH/LBR4R5HqQkd0kHibEPu99/sMR6kgJezBmzOuf+1FU4Bhu8GdLkcnJ1F+iflbHw+&#10;hOJee9avPWZb3xCgHGB3rUxijA/6KJaO6ics3jxWhUsYido5D0fxJnQ7hsWVaj5PQSC8FWFpHq2M&#10;qSNuEeRV+yScPbx6AF3u6Mh7MX33+F1svGlovg1UVokZEecOVTAqKliWxK3DYsdtfK2nqJfPz+wP&#10;AAAA//8DAFBLAwQUAAYACAAAACEAcryBp9sAAAAHAQAADwAAAGRycy9kb3ducmV2LnhtbEyPwU7D&#10;MBBE70j8g7VI3KjTSE1LiFMhJI4IEXqAm2tvE5d4HcVuGvr1LCc4jmY086bazr4XE47RBVKwXGQg&#10;kEywjloFu/fnuw2ImDRZ3QdCBd8YYVtfX1W6tOFMbzg1qRVcQrHUCrqUhlLKaDr0Oi7CgMTeIYxe&#10;J5ZjK+2oz1zue5lnWSG9dsQLnR7wqUPz1Zy8Aksfgcyne7k4aoy7v7xujmZS6vZmfnwAkXBOf2H4&#10;xWd0qJlpH05ko+hZF3wlKcjzJQj21+sViL2CYlWArCv5n7/+AQAA//8DAFBLAQItABQABgAIAAAA&#10;IQC2gziS/gAAAOEBAAATAAAAAAAAAAAAAAAAAAAAAABbQ29udGVudF9UeXBlc10ueG1sUEsBAi0A&#10;FAAGAAgAAAAhADj9If/WAAAAlAEAAAsAAAAAAAAAAAAAAAAALwEAAF9yZWxzLy5yZWxzUEsBAi0A&#10;FAAGAAgAAAAhAHqC281aAgAAxgQAAA4AAAAAAAAAAAAAAAAALgIAAGRycy9lMm9Eb2MueG1sUEsB&#10;Ai0AFAAGAAgAAAAhAHK8gafbAAAABwEAAA8AAAAAAAAAAAAAAAAAtAQAAGRycy9kb3ducmV2Lnht&#10;bFBLBQYAAAAABAAEAPMAAAC8BQAAAAA=&#10;" fillcolor="window" strokeweight=".5pt">
                      <v:textbox>
                        <w:txbxContent>
                          <w:p w:rsidR="00890D07" w:rsidRDefault="00890D07" w:rsidP="00890D07"/>
                        </w:txbxContent>
                      </v:textbox>
                    </v:shape>
                  </w:pict>
                </mc:Fallback>
              </mc:AlternateContent>
            </w:r>
            <w:r w:rsidRPr="00903D44">
              <w:rPr>
                <w:rFonts w:ascii="Times New Roman" w:eastAsia="Times New Roman" w:hAnsi="Times New Roman" w:cs="Times New Roman"/>
                <w:sz w:val="24"/>
                <w:szCs w:val="24"/>
              </w:rPr>
              <w:t xml:space="preserve">              </w:t>
            </w:r>
            <w:r w:rsidRPr="00903D44">
              <w:rPr>
                <w:rFonts w:ascii="Times New Roman" w:eastAsia="Times New Roman" w:hAnsi="Times New Roman" w:cs="Times New Roman"/>
                <w:sz w:val="24"/>
                <w:szCs w:val="24"/>
              </w:rPr>
              <w:br/>
              <w:t xml:space="preserve">               No</w:t>
            </w:r>
          </w:p>
          <w:p w:rsidR="00890D07" w:rsidRPr="00903D44" w:rsidRDefault="00890D07" w:rsidP="00736AE4">
            <w:pPr>
              <w:spacing w:after="16" w:line="247" w:lineRule="auto"/>
              <w:rPr>
                <w:rFonts w:ascii="Times New Roman" w:eastAsia="Times New Roman" w:hAnsi="Times New Roman" w:cs="Times New Roman"/>
                <w:sz w:val="24"/>
                <w:szCs w:val="24"/>
              </w:rPr>
            </w:pPr>
          </w:p>
          <w:p w:rsidR="00890D07" w:rsidRPr="00903D44" w:rsidRDefault="00890D07" w:rsidP="00736AE4">
            <w:pPr>
              <w:spacing w:after="16" w:line="247" w:lineRule="auto"/>
              <w:rPr>
                <w:rFonts w:ascii="Times New Roman" w:eastAsia="Times New Roman" w:hAnsi="Times New Roman" w:cs="Times New Roman"/>
                <w:sz w:val="24"/>
                <w:szCs w:val="24"/>
              </w:rPr>
            </w:pPr>
            <w:r w:rsidRPr="00903D44">
              <w:rPr>
                <w:rFonts w:ascii="Times New Roman" w:eastAsia="Times New Roman" w:hAnsi="Times New Roman" w:cs="Times New Roman"/>
                <w:sz w:val="24"/>
                <w:szCs w:val="24"/>
              </w:rPr>
              <w:t xml:space="preserve">               </w:t>
            </w:r>
          </w:p>
          <w:p w:rsidR="00890D07" w:rsidRPr="00903D44" w:rsidRDefault="00890D07" w:rsidP="00736AE4">
            <w:pPr>
              <w:spacing w:after="16" w:line="247" w:lineRule="auto"/>
              <w:rPr>
                <w:rFonts w:ascii="Times New Roman" w:eastAsia="Times New Roman" w:hAnsi="Times New Roman" w:cs="Times New Roman"/>
                <w:sz w:val="24"/>
                <w:szCs w:val="24"/>
              </w:rPr>
            </w:pPr>
          </w:p>
        </w:tc>
      </w:tr>
    </w:tbl>
    <w:p w:rsidR="00890D07" w:rsidRDefault="00890D07" w:rsidP="00890D07">
      <w:pPr>
        <w:spacing w:after="16" w:line="247" w:lineRule="auto"/>
        <w:rPr>
          <w:rFonts w:ascii="Times New Roman" w:eastAsia="Times New Roman" w:hAnsi="Times New Roman" w:cs="Times New Roman"/>
          <w:b/>
          <w:sz w:val="24"/>
          <w:szCs w:val="24"/>
          <w:u w:val="single"/>
        </w:rPr>
      </w:pPr>
    </w:p>
    <w:p w:rsidR="00890D07" w:rsidRDefault="00890D07" w:rsidP="00890D07">
      <w:pPr>
        <w:spacing w:after="16" w:line="247" w:lineRule="auto"/>
        <w:rPr>
          <w:rFonts w:ascii="Times New Roman" w:eastAsia="Times New Roman" w:hAnsi="Times New Roman" w:cs="Times New Roman"/>
          <w:b/>
          <w:sz w:val="24"/>
          <w:szCs w:val="24"/>
          <w:u w:val="single"/>
        </w:rPr>
      </w:pPr>
    </w:p>
    <w:p w:rsidR="00890D07" w:rsidRPr="00903D44" w:rsidRDefault="00890D07" w:rsidP="00890D07">
      <w:pPr>
        <w:pStyle w:val="ListParagraph"/>
        <w:numPr>
          <w:ilvl w:val="0"/>
          <w:numId w:val="3"/>
        </w:numPr>
        <w:spacing w:after="16" w:line="247" w:lineRule="auto"/>
        <w:rPr>
          <w:rFonts w:ascii="Times New Roman" w:hAnsi="Times New Roman" w:cs="Times New Roman"/>
        </w:rPr>
      </w:pPr>
      <w:r w:rsidRPr="00181F5C">
        <w:rPr>
          <w:rFonts w:ascii="Times New Roman" w:eastAsia="Times New Roman" w:hAnsi="Times New Roman" w:cs="Times New Roman"/>
          <w:b/>
          <w:u w:val="single"/>
        </w:rPr>
        <w:t xml:space="preserve">Device Requirements </w:t>
      </w:r>
    </w:p>
    <w:p w:rsidR="00890D07" w:rsidRPr="00181F5C" w:rsidRDefault="00890D07" w:rsidP="00890D07">
      <w:pPr>
        <w:pStyle w:val="ListParagraph"/>
        <w:spacing w:after="16" w:line="247" w:lineRule="auto"/>
        <w:ind w:left="360"/>
        <w:rPr>
          <w:rFonts w:ascii="Times New Roman" w:hAnsi="Times New Roman" w:cs="Times New Roman"/>
        </w:rPr>
      </w:pPr>
      <w:r w:rsidRPr="00181F5C">
        <w:rPr>
          <w:rFonts w:ascii="Times New Roman" w:hAnsi="Times New Roman" w:cs="Times New Roman"/>
          <w:b/>
        </w:rPr>
        <w:br/>
      </w:r>
      <w:r w:rsidRPr="00181F5C">
        <w:rPr>
          <w:rFonts w:ascii="Times New Roman" w:eastAsia="Times New Roman" w:hAnsi="Times New Roman" w:cs="Times New Roman"/>
          <w:u w:color="000000"/>
        </w:rPr>
        <w:t>Place an X in the appropriate column in the table to indicate compliance with product specifications. An answer of “No” to any of the following required specifications will result in a</w:t>
      </w:r>
      <w:r w:rsidRPr="00181F5C">
        <w:rPr>
          <w:rFonts w:ascii="Times New Roman" w:eastAsia="Times New Roman" w:hAnsi="Times New Roman" w:cs="Times New Roman"/>
        </w:rPr>
        <w:t xml:space="preserve"> </w:t>
      </w:r>
      <w:r w:rsidRPr="00181F5C">
        <w:rPr>
          <w:rFonts w:ascii="Times New Roman" w:eastAsia="Times New Roman" w:hAnsi="Times New Roman" w:cs="Times New Roman"/>
          <w:u w:color="000000"/>
        </w:rPr>
        <w:t>disqualification of your bid proposal.</w:t>
      </w:r>
      <w:r w:rsidRPr="00181F5C">
        <w:rPr>
          <w:rFonts w:ascii="Times New Roman" w:eastAsia="Times New Roman" w:hAnsi="Times New Roman" w:cs="Times New Roman"/>
        </w:rPr>
        <w:t xml:space="preserve"> </w:t>
      </w:r>
    </w:p>
    <w:p w:rsidR="00890D07" w:rsidRPr="00C1436D" w:rsidRDefault="00890D07" w:rsidP="00890D07">
      <w:pPr>
        <w:spacing w:after="16" w:line="247" w:lineRule="auto"/>
        <w:ind w:left="354" w:hanging="10"/>
        <w:rPr>
          <w:rFonts w:ascii="Times New Roman" w:hAnsi="Times New Roman" w:cs="Times New Roman"/>
          <w:b/>
          <w:sz w:val="24"/>
          <w:szCs w:val="24"/>
        </w:rPr>
      </w:pPr>
    </w:p>
    <w:tbl>
      <w:tblPr>
        <w:tblStyle w:val="TableGrid"/>
        <w:tblW w:w="10530" w:type="dxa"/>
        <w:jc w:val="center"/>
        <w:tblLayout w:type="fixed"/>
        <w:tblLook w:val="04A0" w:firstRow="1" w:lastRow="0" w:firstColumn="1" w:lastColumn="0" w:noHBand="0" w:noVBand="1"/>
      </w:tblPr>
      <w:tblGrid>
        <w:gridCol w:w="9090"/>
        <w:gridCol w:w="720"/>
        <w:gridCol w:w="720"/>
      </w:tblGrid>
      <w:tr w:rsidR="00890D07" w:rsidRPr="00D66775" w:rsidTr="00736AE4">
        <w:trPr>
          <w:trHeight w:val="845"/>
          <w:tblHeader/>
          <w:jc w:val="center"/>
        </w:trPr>
        <w:tc>
          <w:tcPr>
            <w:tcW w:w="9090" w:type="dxa"/>
            <w:vMerge w:val="restart"/>
            <w:shd w:val="clear" w:color="auto" w:fill="auto"/>
            <w:vAlign w:val="center"/>
          </w:tcPr>
          <w:p w:rsidR="00890D07" w:rsidRPr="00ED70CA" w:rsidRDefault="00890D07" w:rsidP="00736AE4">
            <w:pPr>
              <w:jc w:val="center"/>
              <w:rPr>
                <w:rFonts w:ascii="Times New Roman" w:hAnsi="Times New Roman" w:cs="Times New Roman"/>
                <w:b/>
                <w:sz w:val="24"/>
                <w:szCs w:val="24"/>
              </w:rPr>
            </w:pPr>
            <w:r w:rsidRPr="00ED70CA">
              <w:rPr>
                <w:rFonts w:ascii="Times New Roman" w:hAnsi="Times New Roman" w:cs="Times New Roman"/>
                <w:b/>
                <w:sz w:val="24"/>
                <w:szCs w:val="24"/>
              </w:rPr>
              <w:t>Required Product Specifications/Features</w:t>
            </w:r>
          </w:p>
        </w:tc>
        <w:tc>
          <w:tcPr>
            <w:tcW w:w="1440" w:type="dxa"/>
            <w:gridSpan w:val="2"/>
            <w:shd w:val="clear" w:color="auto" w:fill="auto"/>
          </w:tcPr>
          <w:p w:rsidR="00890D07" w:rsidRPr="00727D3F" w:rsidRDefault="00890D07" w:rsidP="00736AE4">
            <w:pPr>
              <w:jc w:val="center"/>
              <w:rPr>
                <w:rFonts w:ascii="Times New Roman" w:hAnsi="Times New Roman" w:cs="Times New Roman"/>
                <w:b/>
                <w:sz w:val="24"/>
                <w:szCs w:val="24"/>
              </w:rPr>
            </w:pPr>
          </w:p>
        </w:tc>
      </w:tr>
      <w:tr w:rsidR="00890D07" w:rsidRPr="00D66775" w:rsidTr="00736AE4">
        <w:trPr>
          <w:trHeight w:val="276"/>
          <w:tblHeader/>
          <w:jc w:val="center"/>
        </w:trPr>
        <w:tc>
          <w:tcPr>
            <w:tcW w:w="9090" w:type="dxa"/>
            <w:vMerge/>
            <w:shd w:val="clear" w:color="auto" w:fill="auto"/>
          </w:tcPr>
          <w:p w:rsidR="00890D07" w:rsidRPr="00ED70CA" w:rsidRDefault="00890D07" w:rsidP="00736AE4">
            <w:pPr>
              <w:jc w:val="center"/>
              <w:rPr>
                <w:rFonts w:ascii="Times New Roman" w:hAnsi="Times New Roman" w:cs="Times New Roman"/>
                <w:sz w:val="24"/>
                <w:szCs w:val="24"/>
              </w:rPr>
            </w:pPr>
          </w:p>
        </w:tc>
        <w:tc>
          <w:tcPr>
            <w:tcW w:w="720" w:type="dxa"/>
            <w:shd w:val="clear" w:color="auto" w:fill="auto"/>
          </w:tcPr>
          <w:p w:rsidR="00890D07" w:rsidRPr="00727D3F" w:rsidRDefault="00890D07" w:rsidP="00736AE4">
            <w:pPr>
              <w:jc w:val="center"/>
              <w:rPr>
                <w:rFonts w:ascii="Times New Roman" w:hAnsi="Times New Roman" w:cs="Times New Roman"/>
                <w:b/>
                <w:sz w:val="24"/>
                <w:szCs w:val="24"/>
              </w:rPr>
            </w:pPr>
            <w:r w:rsidRPr="00727D3F">
              <w:rPr>
                <w:rFonts w:ascii="Times New Roman" w:hAnsi="Times New Roman" w:cs="Times New Roman"/>
                <w:b/>
                <w:sz w:val="24"/>
                <w:szCs w:val="24"/>
              </w:rPr>
              <w:t>Yes</w:t>
            </w:r>
          </w:p>
        </w:tc>
        <w:tc>
          <w:tcPr>
            <w:tcW w:w="720" w:type="dxa"/>
            <w:shd w:val="clear" w:color="auto" w:fill="auto"/>
          </w:tcPr>
          <w:p w:rsidR="00890D07" w:rsidRPr="00727D3F" w:rsidRDefault="00890D07" w:rsidP="00736AE4">
            <w:pPr>
              <w:jc w:val="center"/>
              <w:rPr>
                <w:rFonts w:ascii="Times New Roman" w:hAnsi="Times New Roman" w:cs="Times New Roman"/>
                <w:b/>
                <w:sz w:val="24"/>
                <w:szCs w:val="24"/>
              </w:rPr>
            </w:pPr>
            <w:r w:rsidRPr="00727D3F">
              <w:rPr>
                <w:rFonts w:ascii="Times New Roman" w:hAnsi="Times New Roman" w:cs="Times New Roman"/>
                <w:b/>
                <w:sz w:val="24"/>
                <w:szCs w:val="24"/>
              </w:rPr>
              <w:t>No</w:t>
            </w:r>
          </w:p>
        </w:tc>
      </w:tr>
      <w:tr w:rsidR="00890D07" w:rsidRPr="00D66775" w:rsidTr="00736AE4">
        <w:trPr>
          <w:jc w:val="center"/>
        </w:trPr>
        <w:tc>
          <w:tcPr>
            <w:tcW w:w="9090" w:type="dxa"/>
            <w:shd w:val="clear" w:color="auto" w:fill="auto"/>
          </w:tcPr>
          <w:p w:rsidR="00890D07" w:rsidRPr="003B0016" w:rsidRDefault="00890D07" w:rsidP="00736AE4">
            <w:pPr>
              <w:rPr>
                <w:rFonts w:ascii="Times New Roman" w:hAnsi="Times New Roman" w:cs="Times New Roman"/>
                <w:sz w:val="24"/>
                <w:szCs w:val="24"/>
              </w:rPr>
            </w:pPr>
            <w:r w:rsidRPr="003B0016">
              <w:rPr>
                <w:rFonts w:ascii="Times New Roman" w:hAnsi="Times New Roman" w:cs="Times New Roman"/>
                <w:b/>
                <w:i/>
                <w:sz w:val="24"/>
                <w:szCs w:val="24"/>
              </w:rPr>
              <w:t>Device</w:t>
            </w: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3B0016" w:rsidRDefault="00890D07" w:rsidP="00890D07">
            <w:pPr>
              <w:pStyle w:val="ListParagraph"/>
              <w:numPr>
                <w:ilvl w:val="0"/>
                <w:numId w:val="4"/>
              </w:numPr>
              <w:spacing w:after="0" w:line="240" w:lineRule="auto"/>
              <w:ind w:left="517"/>
              <w:rPr>
                <w:rFonts w:ascii="Times New Roman" w:hAnsi="Times New Roman" w:cs="Times New Roman"/>
              </w:rPr>
            </w:pPr>
            <w:r w:rsidRPr="003B0016">
              <w:rPr>
                <w:rFonts w:ascii="Times New Roman" w:hAnsi="Times New Roman" w:cs="Times New Roman"/>
              </w:rPr>
              <w:t>Continuous temperature recording with sufficient memory to store at least 4,000 readings.</w:t>
            </w:r>
          </w:p>
        </w:tc>
        <w:tc>
          <w:tcPr>
            <w:tcW w:w="720" w:type="dxa"/>
            <w:shd w:val="clear" w:color="auto" w:fill="auto"/>
          </w:tcPr>
          <w:p w:rsidR="00890D07" w:rsidRPr="00727D3F" w:rsidRDefault="00890D07" w:rsidP="00736AE4">
            <w:pPr>
              <w:pStyle w:val="Default"/>
              <w:ind w:left="162"/>
              <w:rPr>
                <w:rFonts w:ascii="Times New Roman" w:hAnsi="Times New Roman" w:cs="Times New Roman"/>
              </w:rPr>
            </w:pPr>
          </w:p>
        </w:tc>
        <w:tc>
          <w:tcPr>
            <w:tcW w:w="720" w:type="dxa"/>
            <w:shd w:val="clear" w:color="auto" w:fill="auto"/>
          </w:tcPr>
          <w:p w:rsidR="00890D07" w:rsidRPr="00727D3F" w:rsidRDefault="00890D07" w:rsidP="00736AE4">
            <w:pPr>
              <w:pStyle w:val="Default"/>
              <w:ind w:left="162"/>
              <w:rPr>
                <w:rFonts w:ascii="Times New Roman" w:hAnsi="Times New Roman" w:cs="Times New Roman"/>
              </w:rPr>
            </w:pPr>
          </w:p>
        </w:tc>
      </w:tr>
      <w:tr w:rsidR="00890D07" w:rsidRPr="00D66775" w:rsidTr="00736AE4">
        <w:trPr>
          <w:jc w:val="center"/>
        </w:trPr>
        <w:tc>
          <w:tcPr>
            <w:tcW w:w="9090" w:type="dxa"/>
            <w:shd w:val="clear" w:color="auto" w:fill="auto"/>
          </w:tcPr>
          <w:p w:rsidR="00890D07" w:rsidRPr="003B0016" w:rsidRDefault="00890D07" w:rsidP="00890D07">
            <w:pPr>
              <w:pStyle w:val="ListParagraph"/>
              <w:numPr>
                <w:ilvl w:val="0"/>
                <w:numId w:val="4"/>
              </w:numPr>
              <w:spacing w:after="0" w:line="240" w:lineRule="auto"/>
              <w:ind w:left="522"/>
              <w:rPr>
                <w:rFonts w:ascii="Times New Roman" w:hAnsi="Times New Roman" w:cs="Times New Roman"/>
              </w:rPr>
            </w:pPr>
            <w:r w:rsidRPr="003B0016">
              <w:rPr>
                <w:rFonts w:ascii="Times New Roman" w:hAnsi="Times New Roman" w:cs="Times New Roman"/>
              </w:rPr>
              <w:t>Records the date and time along with the temperature reading.</w:t>
            </w: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3B0016" w:rsidRDefault="00890D07" w:rsidP="00890D07">
            <w:pPr>
              <w:pStyle w:val="Default"/>
              <w:numPr>
                <w:ilvl w:val="0"/>
                <w:numId w:val="4"/>
              </w:numPr>
              <w:ind w:left="522"/>
              <w:rPr>
                <w:rFonts w:ascii="Times New Roman" w:hAnsi="Times New Roman" w:cs="Times New Roman"/>
              </w:rPr>
            </w:pPr>
            <w:r>
              <w:rPr>
                <w:rFonts w:ascii="Times New Roman" w:hAnsi="Times New Roman" w:cs="Times New Roman"/>
              </w:rPr>
              <w:t>T</w:t>
            </w:r>
            <w:r w:rsidRPr="003B0016">
              <w:rPr>
                <w:rFonts w:ascii="Times New Roman" w:hAnsi="Times New Roman" w:cs="Times New Roman"/>
              </w:rPr>
              <w:t>he ability to log temperatures at least once every 15 minutes</w:t>
            </w: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3B0016" w:rsidRDefault="00890D07" w:rsidP="00890D07">
            <w:pPr>
              <w:pStyle w:val="ListParagraph"/>
              <w:numPr>
                <w:ilvl w:val="0"/>
                <w:numId w:val="4"/>
              </w:numPr>
              <w:spacing w:after="0" w:line="240" w:lineRule="auto"/>
              <w:ind w:left="522"/>
              <w:rPr>
                <w:rFonts w:ascii="Times New Roman" w:hAnsi="Times New Roman" w:cs="Times New Roman"/>
              </w:rPr>
            </w:pPr>
            <w:r w:rsidRPr="003B0016">
              <w:rPr>
                <w:rFonts w:ascii="Times New Roman" w:hAnsi="Times New Roman" w:cs="Times New Roman"/>
              </w:rPr>
              <w:t>Displays temperatures on an active display that sits directly on the outside of the unit and allows reading temperatures without opening unit door.</w:t>
            </w: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3B0016" w:rsidRDefault="00890D07" w:rsidP="00890D07">
            <w:pPr>
              <w:pStyle w:val="ListParagraph"/>
              <w:numPr>
                <w:ilvl w:val="0"/>
                <w:numId w:val="4"/>
              </w:numPr>
              <w:spacing w:after="0" w:line="240" w:lineRule="auto"/>
              <w:ind w:left="522"/>
              <w:rPr>
                <w:rFonts w:ascii="Times New Roman" w:hAnsi="Times New Roman" w:cs="Times New Roman"/>
              </w:rPr>
            </w:pPr>
            <w:r w:rsidRPr="003B0016">
              <w:rPr>
                <w:rFonts w:ascii="Times New Roman" w:hAnsi="Times New Roman" w:cs="Times New Roman"/>
              </w:rPr>
              <w:t>Displays the current and min</w:t>
            </w:r>
            <w:r>
              <w:rPr>
                <w:rFonts w:ascii="Times New Roman" w:hAnsi="Times New Roman" w:cs="Times New Roman"/>
              </w:rPr>
              <w:t>imum</w:t>
            </w:r>
            <w:r w:rsidRPr="003B0016">
              <w:rPr>
                <w:rFonts w:ascii="Times New Roman" w:hAnsi="Times New Roman" w:cs="Times New Roman"/>
              </w:rPr>
              <w:t>/max</w:t>
            </w:r>
            <w:r>
              <w:rPr>
                <w:rFonts w:ascii="Times New Roman" w:hAnsi="Times New Roman" w:cs="Times New Roman"/>
              </w:rPr>
              <w:t>imum</w:t>
            </w:r>
            <w:r w:rsidRPr="003B0016">
              <w:rPr>
                <w:rFonts w:ascii="Times New Roman" w:hAnsi="Times New Roman" w:cs="Times New Roman"/>
              </w:rPr>
              <w:t xml:space="preserve"> temperature of a refrigerator or freezer.</w:t>
            </w: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3B0016" w:rsidRDefault="00890D07" w:rsidP="00890D07">
            <w:pPr>
              <w:pStyle w:val="ListParagraph"/>
              <w:numPr>
                <w:ilvl w:val="0"/>
                <w:numId w:val="4"/>
              </w:numPr>
              <w:spacing w:after="0" w:line="240" w:lineRule="auto"/>
              <w:ind w:left="522"/>
              <w:rPr>
                <w:rFonts w:ascii="Times New Roman" w:hAnsi="Times New Roman" w:cs="Times New Roman"/>
              </w:rPr>
            </w:pPr>
            <w:r w:rsidRPr="003B0016">
              <w:rPr>
                <w:rFonts w:ascii="Times New Roman" w:hAnsi="Times New Roman" w:cs="Times New Roman"/>
              </w:rPr>
              <w:t>Device has a button or method to reset the minimum/maximum temperature displayed on a</w:t>
            </w:r>
            <w:r>
              <w:rPr>
                <w:rFonts w:ascii="Times New Roman" w:hAnsi="Times New Roman" w:cs="Times New Roman"/>
              </w:rPr>
              <w:t>t least a</w:t>
            </w:r>
            <w:r w:rsidRPr="003B0016">
              <w:rPr>
                <w:rFonts w:ascii="Times New Roman" w:hAnsi="Times New Roman" w:cs="Times New Roman"/>
              </w:rPr>
              <w:t xml:space="preserve"> daily basis so that the most recent min/max temperatures are always displayed.</w:t>
            </w: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FB3FF4" w:rsidRDefault="00890D07" w:rsidP="00890D07">
            <w:pPr>
              <w:pStyle w:val="ListParagraph"/>
              <w:numPr>
                <w:ilvl w:val="0"/>
                <w:numId w:val="4"/>
              </w:numPr>
              <w:spacing w:after="0" w:line="240" w:lineRule="auto"/>
              <w:ind w:left="522"/>
              <w:rPr>
                <w:rFonts w:ascii="Times New Roman" w:hAnsi="Times New Roman" w:cs="Times New Roman"/>
              </w:rPr>
            </w:pPr>
            <w:r w:rsidRPr="00FB3FF4">
              <w:rPr>
                <w:rFonts w:ascii="Times New Roman" w:hAnsi="Times New Roman" w:cs="Times New Roman"/>
                <w:b/>
              </w:rPr>
              <w:t>Device is exclusively powered by battery with a battery life of at least 6 months.</w:t>
            </w:r>
          </w:p>
        </w:tc>
        <w:tc>
          <w:tcPr>
            <w:tcW w:w="720" w:type="dxa"/>
            <w:shd w:val="clear" w:color="auto" w:fill="auto"/>
          </w:tcPr>
          <w:p w:rsidR="00890D07" w:rsidRPr="00FB3FF4" w:rsidRDefault="00890D07" w:rsidP="00736AE4">
            <w:pPr>
              <w:ind w:left="162"/>
              <w:rPr>
                <w:rFonts w:ascii="Times New Roman" w:hAnsi="Times New Roman" w:cs="Times New Roman"/>
                <w:sz w:val="24"/>
                <w:szCs w:val="24"/>
              </w:rPr>
            </w:pPr>
          </w:p>
        </w:tc>
        <w:tc>
          <w:tcPr>
            <w:tcW w:w="720" w:type="dxa"/>
            <w:shd w:val="clear" w:color="auto" w:fill="auto"/>
          </w:tcPr>
          <w:p w:rsidR="00890D07" w:rsidRPr="00FB3FF4" w:rsidRDefault="00890D07" w:rsidP="00736AE4">
            <w:pPr>
              <w:ind w:left="162"/>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FB3FF4" w:rsidRDefault="00890D07" w:rsidP="00890D07">
            <w:pPr>
              <w:pStyle w:val="ListParagraph"/>
              <w:numPr>
                <w:ilvl w:val="0"/>
                <w:numId w:val="4"/>
              </w:numPr>
              <w:spacing w:after="0" w:line="240" w:lineRule="auto"/>
              <w:ind w:left="522"/>
              <w:rPr>
                <w:rFonts w:ascii="Times New Roman" w:hAnsi="Times New Roman" w:cs="Times New Roman"/>
              </w:rPr>
            </w:pPr>
            <w:r w:rsidRPr="00FB3FF4">
              <w:rPr>
                <w:rFonts w:ascii="Times New Roman" w:hAnsi="Times New Roman" w:cs="Times New Roman"/>
              </w:rPr>
              <w:t>Data can be downloaded from the device to a computer.</w:t>
            </w:r>
          </w:p>
        </w:tc>
        <w:tc>
          <w:tcPr>
            <w:tcW w:w="720" w:type="dxa"/>
            <w:shd w:val="clear" w:color="auto" w:fill="auto"/>
          </w:tcPr>
          <w:p w:rsidR="00890D07" w:rsidRPr="00FB3FF4" w:rsidRDefault="00890D07" w:rsidP="00736AE4">
            <w:pPr>
              <w:ind w:left="162"/>
              <w:rPr>
                <w:rFonts w:ascii="Times New Roman" w:hAnsi="Times New Roman" w:cs="Times New Roman"/>
                <w:sz w:val="24"/>
                <w:szCs w:val="24"/>
              </w:rPr>
            </w:pPr>
          </w:p>
        </w:tc>
        <w:tc>
          <w:tcPr>
            <w:tcW w:w="720" w:type="dxa"/>
            <w:shd w:val="clear" w:color="auto" w:fill="auto"/>
          </w:tcPr>
          <w:p w:rsidR="00890D07" w:rsidRPr="00FB3FF4" w:rsidRDefault="00890D07" w:rsidP="00736AE4">
            <w:pPr>
              <w:ind w:left="162"/>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3B0016" w:rsidRDefault="00890D07" w:rsidP="00890D07">
            <w:pPr>
              <w:pStyle w:val="ListParagraph"/>
              <w:numPr>
                <w:ilvl w:val="0"/>
                <w:numId w:val="4"/>
              </w:numPr>
              <w:spacing w:after="0" w:line="240" w:lineRule="auto"/>
              <w:ind w:left="522"/>
              <w:rPr>
                <w:rFonts w:ascii="Times New Roman" w:hAnsi="Times New Roman" w:cs="Times New Roman"/>
              </w:rPr>
            </w:pPr>
            <w:r w:rsidRPr="003B0016">
              <w:rPr>
                <w:rFonts w:ascii="Times New Roman" w:hAnsi="Times New Roman" w:cs="Times New Roman"/>
              </w:rPr>
              <w:t>Device has a low battery indicator.</w:t>
            </w: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r>
      <w:tr w:rsidR="00890D07" w:rsidRPr="00D66775" w:rsidTr="00736AE4">
        <w:trPr>
          <w:trHeight w:val="260"/>
          <w:jc w:val="center"/>
        </w:trPr>
        <w:tc>
          <w:tcPr>
            <w:tcW w:w="9090" w:type="dxa"/>
            <w:shd w:val="clear" w:color="auto" w:fill="auto"/>
          </w:tcPr>
          <w:p w:rsidR="00890D07" w:rsidRPr="00FB3FF4" w:rsidRDefault="00890D07" w:rsidP="00890D07">
            <w:pPr>
              <w:pStyle w:val="ListParagraph"/>
              <w:numPr>
                <w:ilvl w:val="0"/>
                <w:numId w:val="4"/>
              </w:numPr>
              <w:spacing w:after="0" w:line="240" w:lineRule="auto"/>
              <w:ind w:left="522"/>
              <w:rPr>
                <w:rFonts w:ascii="Times New Roman" w:hAnsi="Times New Roman" w:cs="Times New Roman"/>
                <w:b/>
              </w:rPr>
            </w:pPr>
            <w:r w:rsidRPr="00FB3FF4">
              <w:rPr>
                <w:rFonts w:ascii="Times New Roman" w:hAnsi="Times New Roman" w:cs="Times New Roman"/>
                <w:b/>
              </w:rPr>
              <w:t>Device has an</w:t>
            </w:r>
            <w:r w:rsidR="00FB3FF4" w:rsidRPr="00FB3FF4">
              <w:rPr>
                <w:rFonts w:ascii="Times New Roman" w:hAnsi="Times New Roman" w:cs="Times New Roman"/>
                <w:b/>
              </w:rPr>
              <w:t xml:space="preserve"> audible</w:t>
            </w:r>
            <w:r w:rsidRPr="00FB3FF4">
              <w:rPr>
                <w:rFonts w:ascii="Times New Roman" w:hAnsi="Times New Roman" w:cs="Times New Roman"/>
                <w:b/>
              </w:rPr>
              <w:t xml:space="preserve"> </w:t>
            </w:r>
            <w:r w:rsidR="00F82EBC">
              <w:rPr>
                <w:rFonts w:ascii="Times New Roman" w:hAnsi="Times New Roman" w:cs="Times New Roman"/>
                <w:b/>
              </w:rPr>
              <w:t xml:space="preserve">alarm and a visual </w:t>
            </w:r>
            <w:r w:rsidRPr="00FB3FF4">
              <w:rPr>
                <w:rFonts w:ascii="Times New Roman" w:hAnsi="Times New Roman" w:cs="Times New Roman"/>
                <w:b/>
              </w:rPr>
              <w:t xml:space="preserve">alarm for out of range temperatures with the capability to program the alarm thresholds at:   </w:t>
            </w:r>
          </w:p>
          <w:p w:rsidR="00890D07" w:rsidRPr="00FB3FF4" w:rsidRDefault="00890D07" w:rsidP="00736AE4">
            <w:pPr>
              <w:pStyle w:val="ListParagraph"/>
              <w:numPr>
                <w:ilvl w:val="0"/>
                <w:numId w:val="1"/>
              </w:numPr>
              <w:spacing w:after="0" w:line="240" w:lineRule="auto"/>
              <w:ind w:left="522"/>
              <w:rPr>
                <w:rFonts w:ascii="Times New Roman" w:hAnsi="Times New Roman" w:cs="Times New Roman"/>
                <w:b/>
              </w:rPr>
            </w:pPr>
            <w:r w:rsidRPr="00FB3FF4">
              <w:rPr>
                <w:rFonts w:ascii="Times New Roman" w:hAnsi="Times New Roman" w:cs="Times New Roman"/>
                <w:b/>
              </w:rPr>
              <w:t>&lt;36°F and  &gt;46°F (&lt;2°C and  &gt;8°C) for the refrigerator</w:t>
            </w:r>
          </w:p>
          <w:p w:rsidR="00890D07" w:rsidRPr="00FB3FF4" w:rsidRDefault="00890D07" w:rsidP="00736AE4">
            <w:pPr>
              <w:pStyle w:val="ListParagraph"/>
              <w:numPr>
                <w:ilvl w:val="0"/>
                <w:numId w:val="1"/>
              </w:numPr>
              <w:spacing w:after="0" w:line="240" w:lineRule="auto"/>
              <w:ind w:left="522"/>
              <w:rPr>
                <w:rFonts w:ascii="Times New Roman" w:hAnsi="Times New Roman" w:cs="Times New Roman"/>
                <w:b/>
              </w:rPr>
            </w:pPr>
            <w:r w:rsidRPr="00FB3FF4">
              <w:rPr>
                <w:rFonts w:ascii="Times New Roman" w:hAnsi="Times New Roman" w:cs="Times New Roman"/>
                <w:b/>
              </w:rPr>
              <w:t>&gt;5°F ( &gt;-15°C) for the freezer</w:t>
            </w: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3B0016" w:rsidRDefault="00890D07" w:rsidP="00736AE4">
            <w:pPr>
              <w:rPr>
                <w:rFonts w:ascii="Times New Roman" w:hAnsi="Times New Roman" w:cs="Times New Roman"/>
                <w:b/>
                <w:i/>
                <w:sz w:val="24"/>
                <w:szCs w:val="24"/>
              </w:rPr>
            </w:pPr>
            <w:r w:rsidRPr="003B0016">
              <w:rPr>
                <w:rFonts w:ascii="Times New Roman" w:hAnsi="Times New Roman" w:cs="Times New Roman"/>
                <w:b/>
                <w:i/>
                <w:sz w:val="24"/>
                <w:szCs w:val="24"/>
              </w:rPr>
              <w:t>Probe and Buffer</w:t>
            </w: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3B0016" w:rsidRDefault="00890D07" w:rsidP="00890D07">
            <w:pPr>
              <w:pStyle w:val="ListParagraph"/>
              <w:numPr>
                <w:ilvl w:val="1"/>
                <w:numId w:val="5"/>
              </w:numPr>
              <w:spacing w:after="0" w:line="240" w:lineRule="auto"/>
              <w:ind w:left="517"/>
              <w:rPr>
                <w:rFonts w:ascii="Times New Roman" w:hAnsi="Times New Roman" w:cs="Times New Roman"/>
              </w:rPr>
            </w:pPr>
            <w:r w:rsidRPr="003B0016">
              <w:rPr>
                <w:rFonts w:ascii="Times New Roman" w:hAnsi="Times New Roman" w:cs="Times New Roman"/>
              </w:rPr>
              <w:t>Device has a detachable probe buffered in a bio-safe glycol solution. The device probe is centered inside of a shatter-resistant glycol bottle, and does not touch the sides of the bottle.</w:t>
            </w: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3B0016" w:rsidRDefault="00890D07" w:rsidP="00890D07">
            <w:pPr>
              <w:pStyle w:val="ListParagraph"/>
              <w:numPr>
                <w:ilvl w:val="1"/>
                <w:numId w:val="5"/>
              </w:numPr>
              <w:spacing w:after="0" w:line="240" w:lineRule="auto"/>
              <w:ind w:left="522"/>
              <w:rPr>
                <w:rFonts w:ascii="Times New Roman" w:hAnsi="Times New Roman" w:cs="Times New Roman"/>
              </w:rPr>
            </w:pPr>
            <w:r w:rsidRPr="003B0016">
              <w:rPr>
                <w:rFonts w:ascii="Times New Roman" w:hAnsi="Times New Roman" w:cs="Times New Roman"/>
              </w:rPr>
              <w:t xml:space="preserve">The length of the detachable probe is at least </w:t>
            </w:r>
            <w:r>
              <w:rPr>
                <w:rFonts w:ascii="Times New Roman" w:hAnsi="Times New Roman" w:cs="Times New Roman"/>
              </w:rPr>
              <w:t>3</w:t>
            </w:r>
            <w:r w:rsidRPr="003B0016">
              <w:rPr>
                <w:rFonts w:ascii="Times New Roman" w:hAnsi="Times New Roman" w:cs="Times New Roman"/>
              </w:rPr>
              <w:t xml:space="preserve"> feet.  </w:t>
            </w: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c>
          <w:tcPr>
            <w:tcW w:w="720" w:type="dxa"/>
            <w:shd w:val="clear" w:color="auto" w:fill="auto"/>
          </w:tcPr>
          <w:p w:rsidR="00890D07" w:rsidRPr="00727D3F" w:rsidRDefault="00890D07" w:rsidP="00736AE4">
            <w:pPr>
              <w:ind w:left="162"/>
              <w:rPr>
                <w:rFonts w:ascii="Times New Roman" w:hAnsi="Times New Roman" w:cs="Times New Roman"/>
                <w:sz w:val="24"/>
                <w:szCs w:val="24"/>
              </w:rPr>
            </w:pPr>
          </w:p>
        </w:tc>
      </w:tr>
      <w:tr w:rsidR="00BD318B" w:rsidRPr="00D66775" w:rsidTr="00736AE4">
        <w:trPr>
          <w:jc w:val="center"/>
        </w:trPr>
        <w:tc>
          <w:tcPr>
            <w:tcW w:w="9090" w:type="dxa"/>
            <w:shd w:val="clear" w:color="auto" w:fill="auto"/>
          </w:tcPr>
          <w:p w:rsidR="00BD318B" w:rsidRPr="003B0016" w:rsidRDefault="00BD318B" w:rsidP="00890D07">
            <w:pPr>
              <w:pStyle w:val="ListParagraph"/>
              <w:numPr>
                <w:ilvl w:val="1"/>
                <w:numId w:val="5"/>
              </w:numPr>
              <w:spacing w:after="0" w:line="240" w:lineRule="auto"/>
              <w:ind w:left="522"/>
              <w:rPr>
                <w:rFonts w:ascii="Times New Roman" w:hAnsi="Times New Roman" w:cs="Times New Roman"/>
              </w:rPr>
            </w:pPr>
            <w:r>
              <w:rPr>
                <w:rFonts w:ascii="Times New Roman" w:hAnsi="Times New Roman" w:cs="Times New Roman"/>
              </w:rPr>
              <w:t>The glycol bottle has a method to secure it to maintain a fixed position in the center of the storage unit.</w:t>
            </w:r>
          </w:p>
        </w:tc>
        <w:tc>
          <w:tcPr>
            <w:tcW w:w="720" w:type="dxa"/>
            <w:shd w:val="clear" w:color="auto" w:fill="auto"/>
          </w:tcPr>
          <w:p w:rsidR="00BD318B" w:rsidRPr="00727D3F" w:rsidRDefault="00BD318B" w:rsidP="00736AE4">
            <w:pPr>
              <w:ind w:left="162"/>
              <w:rPr>
                <w:rFonts w:ascii="Times New Roman" w:hAnsi="Times New Roman" w:cs="Times New Roman"/>
                <w:sz w:val="24"/>
                <w:szCs w:val="24"/>
              </w:rPr>
            </w:pPr>
          </w:p>
        </w:tc>
        <w:tc>
          <w:tcPr>
            <w:tcW w:w="720" w:type="dxa"/>
            <w:shd w:val="clear" w:color="auto" w:fill="auto"/>
          </w:tcPr>
          <w:p w:rsidR="00BD318B" w:rsidRPr="00727D3F" w:rsidRDefault="00BD318B" w:rsidP="00736AE4">
            <w:pPr>
              <w:ind w:left="162"/>
              <w:rPr>
                <w:rFonts w:ascii="Times New Roman" w:hAnsi="Times New Roman" w:cs="Times New Roman"/>
                <w:sz w:val="24"/>
                <w:szCs w:val="24"/>
              </w:rPr>
            </w:pPr>
          </w:p>
        </w:tc>
      </w:tr>
      <w:tr w:rsidR="00890D07" w:rsidRPr="00B9659F" w:rsidTr="00736AE4">
        <w:trPr>
          <w:trHeight w:val="332"/>
          <w:jc w:val="center"/>
        </w:trPr>
        <w:tc>
          <w:tcPr>
            <w:tcW w:w="9090" w:type="dxa"/>
            <w:shd w:val="clear" w:color="auto" w:fill="auto"/>
          </w:tcPr>
          <w:p w:rsidR="00890D07" w:rsidRPr="003B0016" w:rsidRDefault="00890D07" w:rsidP="00736AE4">
            <w:pPr>
              <w:rPr>
                <w:rFonts w:ascii="Times New Roman" w:hAnsi="Times New Roman" w:cs="Times New Roman"/>
                <w:i/>
                <w:sz w:val="24"/>
                <w:szCs w:val="24"/>
              </w:rPr>
            </w:pPr>
            <w:r w:rsidRPr="003B0016">
              <w:rPr>
                <w:rFonts w:ascii="Times New Roman" w:hAnsi="Times New Roman" w:cs="Times New Roman"/>
                <w:b/>
                <w:i/>
                <w:sz w:val="24"/>
                <w:szCs w:val="24"/>
              </w:rPr>
              <w:t>Calibration</w:t>
            </w:r>
          </w:p>
        </w:tc>
        <w:tc>
          <w:tcPr>
            <w:tcW w:w="720" w:type="dxa"/>
            <w:shd w:val="clear" w:color="auto" w:fill="auto"/>
          </w:tcPr>
          <w:p w:rsidR="00890D07" w:rsidRPr="00727D3F" w:rsidRDefault="00890D07" w:rsidP="00736AE4">
            <w:pPr>
              <w:jc w:val="center"/>
              <w:rPr>
                <w:rFonts w:ascii="Times New Roman" w:hAnsi="Times New Roman" w:cs="Times New Roman"/>
                <w:b/>
                <w:i/>
                <w:sz w:val="24"/>
                <w:szCs w:val="24"/>
              </w:rPr>
            </w:pPr>
          </w:p>
        </w:tc>
        <w:tc>
          <w:tcPr>
            <w:tcW w:w="720" w:type="dxa"/>
            <w:shd w:val="clear" w:color="auto" w:fill="auto"/>
          </w:tcPr>
          <w:p w:rsidR="00890D07" w:rsidRPr="00727D3F" w:rsidRDefault="00890D07" w:rsidP="00736AE4">
            <w:pPr>
              <w:jc w:val="center"/>
              <w:rPr>
                <w:rFonts w:ascii="Times New Roman" w:hAnsi="Times New Roman" w:cs="Times New Roman"/>
                <w:b/>
                <w:i/>
                <w:sz w:val="24"/>
                <w:szCs w:val="24"/>
              </w:rPr>
            </w:pPr>
          </w:p>
        </w:tc>
      </w:tr>
      <w:tr w:rsidR="00890D07" w:rsidRPr="00D66775" w:rsidTr="00736AE4">
        <w:trPr>
          <w:jc w:val="center"/>
        </w:trPr>
        <w:tc>
          <w:tcPr>
            <w:tcW w:w="9090" w:type="dxa"/>
            <w:shd w:val="clear" w:color="auto" w:fill="auto"/>
          </w:tcPr>
          <w:p w:rsidR="00890D07" w:rsidRPr="00065208" w:rsidRDefault="00890D07" w:rsidP="00736AE4">
            <w:pPr>
              <w:pStyle w:val="ListParagraph"/>
              <w:numPr>
                <w:ilvl w:val="1"/>
                <w:numId w:val="2"/>
              </w:numPr>
              <w:spacing w:after="0" w:line="240" w:lineRule="auto"/>
              <w:ind w:left="517"/>
              <w:rPr>
                <w:rFonts w:ascii="Times New Roman" w:hAnsi="Times New Roman" w:cs="Times New Roman"/>
              </w:rPr>
            </w:pPr>
            <w:r w:rsidRPr="00065208">
              <w:rPr>
                <w:rFonts w:ascii="Times New Roman" w:hAnsi="Times New Roman" w:cs="Times New Roman"/>
              </w:rPr>
              <w:t xml:space="preserve">Device is calibrated by a laboratory with accreditation from the International Laboratory Accreditation Cooperation (ILAC) Mutual Recognition Arrangement (MRA) signatory body </w:t>
            </w:r>
            <w:r w:rsidRPr="00065208">
              <w:rPr>
                <w:rFonts w:ascii="Times New Roman" w:hAnsi="Times New Roman" w:cs="Times New Roman"/>
                <w:u w:val="single"/>
              </w:rPr>
              <w:t>OR</w:t>
            </w:r>
            <w:r w:rsidRPr="00065208">
              <w:rPr>
                <w:rFonts w:ascii="Times New Roman" w:hAnsi="Times New Roman" w:cs="Times New Roman"/>
              </w:rPr>
              <w:t xml:space="preserve"> to the standards set by the International Organization for Standardization/International Electrotechnical Commission (ISO/IEC0) 17025.</w:t>
            </w: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3B0016" w:rsidRDefault="00890D07" w:rsidP="00736AE4">
            <w:pPr>
              <w:pStyle w:val="ListParagraph"/>
              <w:numPr>
                <w:ilvl w:val="1"/>
                <w:numId w:val="2"/>
              </w:numPr>
              <w:spacing w:after="0" w:line="240" w:lineRule="auto"/>
              <w:ind w:left="517"/>
              <w:rPr>
                <w:rFonts w:ascii="Times New Roman" w:hAnsi="Times New Roman" w:cs="Times New Roman"/>
              </w:rPr>
            </w:pPr>
            <w:r w:rsidRPr="003B0016">
              <w:rPr>
                <w:rFonts w:ascii="Times New Roman" w:hAnsi="Times New Roman" w:cs="Times New Roman"/>
              </w:rPr>
              <w:t>The device has a National Institute of Standards and Technology (NIST) Traceable Certificate of Calibration that has the logger’s model number, serial number, date of calibration, and measurement results that indicate that the unit has passed the calibration test with accuracy or uncertainty of +/- 1°F (0.5°C) or better and an operating range of -4 to 104°F (-20°C to 40°C) or better.</w:t>
            </w: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3B0016" w:rsidRDefault="00890D07" w:rsidP="00736AE4">
            <w:pPr>
              <w:pStyle w:val="ListParagraph"/>
              <w:numPr>
                <w:ilvl w:val="1"/>
                <w:numId w:val="2"/>
              </w:numPr>
              <w:spacing w:after="0" w:line="240" w:lineRule="auto"/>
              <w:ind w:left="517"/>
              <w:rPr>
                <w:rFonts w:ascii="Times New Roman" w:hAnsi="Times New Roman" w:cs="Times New Roman"/>
              </w:rPr>
            </w:pPr>
            <w:r w:rsidRPr="003B0016">
              <w:rPr>
                <w:rFonts w:ascii="Times New Roman" w:hAnsi="Times New Roman" w:cs="Times New Roman"/>
              </w:rPr>
              <w:t>The device calibration is valid for a period of at least 2 years.</w:t>
            </w: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3B0016" w:rsidRDefault="00890D07" w:rsidP="00736AE4">
            <w:pPr>
              <w:pStyle w:val="ListParagraph"/>
              <w:numPr>
                <w:ilvl w:val="1"/>
                <w:numId w:val="2"/>
              </w:numPr>
              <w:spacing w:after="0" w:line="240" w:lineRule="auto"/>
              <w:ind w:left="517"/>
              <w:rPr>
                <w:rFonts w:ascii="Times New Roman" w:hAnsi="Times New Roman" w:cs="Times New Roman"/>
              </w:rPr>
            </w:pPr>
            <w:r>
              <w:rPr>
                <w:rFonts w:ascii="Times New Roman" w:hAnsi="Times New Roman" w:cs="Times New Roman"/>
              </w:rPr>
              <w:t>Devices</w:t>
            </w:r>
            <w:r w:rsidRPr="003B0016">
              <w:rPr>
                <w:rFonts w:ascii="Times New Roman" w:hAnsi="Times New Roman" w:cs="Times New Roman"/>
              </w:rPr>
              <w:t xml:space="preserve"> are calibrated </w:t>
            </w:r>
            <w:r>
              <w:rPr>
                <w:rFonts w:ascii="Times New Roman" w:hAnsi="Times New Roman" w:cs="Times New Roman"/>
              </w:rPr>
              <w:t xml:space="preserve">within one month </w:t>
            </w:r>
            <w:r w:rsidRPr="003B0016">
              <w:rPr>
                <w:rFonts w:ascii="Times New Roman" w:hAnsi="Times New Roman" w:cs="Times New Roman"/>
              </w:rPr>
              <w:t xml:space="preserve">of scheduled shipping </w:t>
            </w:r>
            <w:r>
              <w:rPr>
                <w:rFonts w:ascii="Times New Roman" w:hAnsi="Times New Roman" w:cs="Times New Roman"/>
              </w:rPr>
              <w:t xml:space="preserve">date </w:t>
            </w:r>
            <w:r w:rsidRPr="003B0016">
              <w:rPr>
                <w:rFonts w:ascii="Times New Roman" w:hAnsi="Times New Roman" w:cs="Times New Roman"/>
              </w:rPr>
              <w:t>to ensure longest calibration life upon receipt by the</w:t>
            </w:r>
            <w:r>
              <w:rPr>
                <w:rFonts w:ascii="Times New Roman" w:hAnsi="Times New Roman" w:cs="Times New Roman"/>
              </w:rPr>
              <w:t xml:space="preserve"> healthcare</w:t>
            </w:r>
            <w:r w:rsidRPr="003B0016">
              <w:rPr>
                <w:rFonts w:ascii="Times New Roman" w:hAnsi="Times New Roman" w:cs="Times New Roman"/>
              </w:rPr>
              <w:t xml:space="preserve"> provider. </w:t>
            </w: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r>
      <w:tr w:rsidR="00890D07" w:rsidRPr="00D66775" w:rsidTr="00736AE4">
        <w:trPr>
          <w:jc w:val="center"/>
        </w:trPr>
        <w:tc>
          <w:tcPr>
            <w:tcW w:w="9090" w:type="dxa"/>
            <w:shd w:val="clear" w:color="auto" w:fill="auto"/>
          </w:tcPr>
          <w:p w:rsidR="00890D07" w:rsidRPr="003B0016" w:rsidRDefault="00890D07" w:rsidP="00736AE4">
            <w:pPr>
              <w:rPr>
                <w:rFonts w:ascii="Times New Roman" w:hAnsi="Times New Roman" w:cs="Times New Roman"/>
                <w:sz w:val="24"/>
                <w:szCs w:val="24"/>
              </w:rPr>
            </w:pPr>
            <w:r w:rsidRPr="003B0016">
              <w:rPr>
                <w:rFonts w:ascii="Times New Roman" w:hAnsi="Times New Roman" w:cs="Times New Roman"/>
                <w:b/>
                <w:i/>
                <w:sz w:val="24"/>
                <w:szCs w:val="24"/>
              </w:rPr>
              <w:t>Data Download/Software</w:t>
            </w:r>
            <w:r>
              <w:rPr>
                <w:rFonts w:ascii="Times New Roman" w:hAnsi="Times New Roman" w:cs="Times New Roman"/>
                <w:b/>
                <w:i/>
                <w:sz w:val="24"/>
                <w:szCs w:val="24"/>
              </w:rPr>
              <w:t xml:space="preserve"> and Hardware</w:t>
            </w:r>
          </w:p>
        </w:tc>
        <w:tc>
          <w:tcPr>
            <w:tcW w:w="720" w:type="dxa"/>
            <w:shd w:val="clear" w:color="auto" w:fill="auto"/>
          </w:tcPr>
          <w:p w:rsidR="00890D07" w:rsidRPr="00727D3F" w:rsidRDefault="00890D07" w:rsidP="00736AE4">
            <w:pPr>
              <w:rPr>
                <w:rFonts w:ascii="Times New Roman" w:hAnsi="Times New Roman" w:cs="Times New Roman"/>
                <w:b/>
                <w:i/>
                <w:sz w:val="24"/>
                <w:szCs w:val="24"/>
              </w:rPr>
            </w:pPr>
          </w:p>
        </w:tc>
        <w:tc>
          <w:tcPr>
            <w:tcW w:w="720" w:type="dxa"/>
            <w:shd w:val="clear" w:color="auto" w:fill="auto"/>
          </w:tcPr>
          <w:p w:rsidR="00890D07" w:rsidRPr="00727D3F" w:rsidRDefault="00890D07" w:rsidP="00736AE4">
            <w:pPr>
              <w:rPr>
                <w:rFonts w:ascii="Times New Roman" w:hAnsi="Times New Roman" w:cs="Times New Roman"/>
                <w:b/>
                <w:i/>
                <w:sz w:val="24"/>
                <w:szCs w:val="24"/>
              </w:rPr>
            </w:pPr>
          </w:p>
        </w:tc>
      </w:tr>
      <w:tr w:rsidR="00890D07" w:rsidRPr="00D66775" w:rsidTr="00736AE4">
        <w:trPr>
          <w:jc w:val="center"/>
        </w:trPr>
        <w:tc>
          <w:tcPr>
            <w:tcW w:w="9090" w:type="dxa"/>
          </w:tcPr>
          <w:p w:rsidR="00890D07" w:rsidRPr="003B0016" w:rsidRDefault="00890D07" w:rsidP="00890D07">
            <w:pPr>
              <w:pStyle w:val="ListParagraph"/>
              <w:numPr>
                <w:ilvl w:val="0"/>
                <w:numId w:val="6"/>
              </w:numPr>
              <w:spacing w:after="0" w:line="240" w:lineRule="auto"/>
              <w:ind w:left="517"/>
              <w:rPr>
                <w:rFonts w:ascii="Times New Roman" w:hAnsi="Times New Roman" w:cs="Times New Roman"/>
              </w:rPr>
            </w:pPr>
            <w:r>
              <w:rPr>
                <w:rFonts w:ascii="Times New Roman" w:hAnsi="Times New Roman" w:cs="Times New Roman"/>
              </w:rPr>
              <w:t>The device</w:t>
            </w:r>
            <w:r w:rsidRPr="003B0016">
              <w:rPr>
                <w:rFonts w:ascii="Times New Roman" w:hAnsi="Times New Roman" w:cs="Times New Roman"/>
              </w:rPr>
              <w:t xml:space="preserve"> connects to PC for data d</w:t>
            </w:r>
            <w:r>
              <w:rPr>
                <w:rFonts w:ascii="Times New Roman" w:hAnsi="Times New Roman" w:cs="Times New Roman"/>
              </w:rPr>
              <w:t>ownloads via USB and the USB hardware comes standard with the device.</w:t>
            </w: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r>
      <w:tr w:rsidR="00890D07" w:rsidRPr="00D66775" w:rsidTr="00736AE4">
        <w:trPr>
          <w:jc w:val="center"/>
        </w:trPr>
        <w:tc>
          <w:tcPr>
            <w:tcW w:w="9090" w:type="dxa"/>
          </w:tcPr>
          <w:p w:rsidR="00890D07" w:rsidRPr="003B0016" w:rsidRDefault="00890D07" w:rsidP="00890D07">
            <w:pPr>
              <w:pStyle w:val="ListParagraph"/>
              <w:numPr>
                <w:ilvl w:val="0"/>
                <w:numId w:val="6"/>
              </w:numPr>
              <w:spacing w:after="0" w:line="240" w:lineRule="auto"/>
              <w:ind w:left="517"/>
              <w:rPr>
                <w:rFonts w:ascii="Times New Roman" w:hAnsi="Times New Roman" w:cs="Times New Roman"/>
              </w:rPr>
            </w:pPr>
            <w:r>
              <w:rPr>
                <w:rFonts w:ascii="Times New Roman" w:hAnsi="Times New Roman" w:cs="Times New Roman"/>
              </w:rPr>
              <w:t>The device</w:t>
            </w:r>
            <w:r w:rsidRPr="003B0016">
              <w:rPr>
                <w:rFonts w:ascii="Times New Roman" w:hAnsi="Times New Roman" w:cs="Times New Roman"/>
              </w:rPr>
              <w:t xml:space="preserve"> allows the user to view data that shows logger temperature readings over time and shows the total number of minutes where readings were in the alarmed temperature ranges (via the device interface and through downloaded data). </w:t>
            </w: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r>
      <w:tr w:rsidR="00890D07" w:rsidRPr="00D66775" w:rsidTr="00736AE4">
        <w:trPr>
          <w:jc w:val="center"/>
        </w:trPr>
        <w:tc>
          <w:tcPr>
            <w:tcW w:w="9090" w:type="dxa"/>
          </w:tcPr>
          <w:p w:rsidR="00890D07" w:rsidRPr="003B0016" w:rsidRDefault="00890D07" w:rsidP="00890D07">
            <w:pPr>
              <w:pStyle w:val="ListParagraph"/>
              <w:numPr>
                <w:ilvl w:val="0"/>
                <w:numId w:val="6"/>
              </w:numPr>
              <w:spacing w:after="0" w:line="240" w:lineRule="auto"/>
              <w:ind w:left="517"/>
              <w:rPr>
                <w:rFonts w:ascii="Times New Roman" w:hAnsi="Times New Roman" w:cs="Times New Roman"/>
              </w:rPr>
            </w:pPr>
            <w:r>
              <w:rPr>
                <w:rFonts w:ascii="Times New Roman" w:hAnsi="Times New Roman" w:cs="Times New Roman"/>
              </w:rPr>
              <w:t>Device</w:t>
            </w:r>
            <w:r w:rsidRPr="003B0016">
              <w:rPr>
                <w:rFonts w:ascii="Times New Roman" w:hAnsi="Times New Roman" w:cs="Times New Roman"/>
              </w:rPr>
              <w:t xml:space="preserve"> data can be downloaded onto a computer in</w:t>
            </w:r>
            <w:r>
              <w:rPr>
                <w:rFonts w:ascii="Times New Roman" w:hAnsi="Times New Roman" w:cs="Times New Roman"/>
              </w:rPr>
              <w:t xml:space="preserve"> a</w:t>
            </w:r>
            <w:r w:rsidRPr="003B0016">
              <w:rPr>
                <w:rFonts w:ascii="Times New Roman" w:hAnsi="Times New Roman" w:cs="Times New Roman"/>
              </w:rPr>
              <w:t xml:space="preserve"> comma </w:t>
            </w:r>
            <w:r>
              <w:rPr>
                <w:rFonts w:ascii="Times New Roman" w:hAnsi="Times New Roman" w:cs="Times New Roman"/>
              </w:rPr>
              <w:t>separated values (CSV) file format</w:t>
            </w:r>
            <w:r w:rsidRPr="003B0016">
              <w:rPr>
                <w:rFonts w:ascii="Times New Roman" w:hAnsi="Times New Roman" w:cs="Times New Roman"/>
              </w:rPr>
              <w:t>.</w:t>
            </w: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r>
      <w:tr w:rsidR="00890D07" w:rsidRPr="00D66775" w:rsidTr="00736AE4">
        <w:trPr>
          <w:jc w:val="center"/>
        </w:trPr>
        <w:tc>
          <w:tcPr>
            <w:tcW w:w="9090" w:type="dxa"/>
          </w:tcPr>
          <w:p w:rsidR="00890D07" w:rsidRPr="003B0016" w:rsidRDefault="00890D07" w:rsidP="00890D07">
            <w:pPr>
              <w:pStyle w:val="ListParagraph"/>
              <w:numPr>
                <w:ilvl w:val="0"/>
                <w:numId w:val="6"/>
              </w:numPr>
              <w:spacing w:after="0" w:line="240" w:lineRule="auto"/>
              <w:ind w:left="517"/>
              <w:rPr>
                <w:rFonts w:ascii="Times New Roman" w:hAnsi="Times New Roman" w:cs="Times New Roman"/>
              </w:rPr>
            </w:pPr>
            <w:r w:rsidRPr="003B0016">
              <w:rPr>
                <w:rFonts w:ascii="Times New Roman" w:hAnsi="Times New Roman" w:cs="Times New Roman"/>
              </w:rPr>
              <w:t xml:space="preserve">User-attended software installation is </w:t>
            </w:r>
            <w:r w:rsidRPr="00FB3FF4">
              <w:rPr>
                <w:rFonts w:ascii="Times New Roman" w:hAnsi="Times New Roman" w:cs="Times New Roman"/>
                <w:u w:val="single"/>
              </w:rPr>
              <w:t>not</w:t>
            </w:r>
            <w:r w:rsidRPr="003B0016">
              <w:rPr>
                <w:rFonts w:ascii="Times New Roman" w:hAnsi="Times New Roman" w:cs="Times New Roman"/>
              </w:rPr>
              <w:t xml:space="preserve"> r</w:t>
            </w:r>
            <w:r>
              <w:rPr>
                <w:rFonts w:ascii="Times New Roman" w:hAnsi="Times New Roman" w:cs="Times New Roman"/>
              </w:rPr>
              <w:t xml:space="preserve">equired to view/download data or to set preferences. </w:t>
            </w: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c>
          <w:tcPr>
            <w:tcW w:w="720" w:type="dxa"/>
            <w:shd w:val="clear" w:color="auto" w:fill="auto"/>
          </w:tcPr>
          <w:p w:rsidR="00890D07" w:rsidRPr="00727D3F" w:rsidRDefault="00890D07" w:rsidP="00736AE4">
            <w:pPr>
              <w:ind w:left="360"/>
              <w:rPr>
                <w:rFonts w:ascii="Times New Roman" w:hAnsi="Times New Roman" w:cs="Times New Roman"/>
                <w:sz w:val="24"/>
                <w:szCs w:val="24"/>
              </w:rPr>
            </w:pPr>
          </w:p>
        </w:tc>
      </w:tr>
    </w:tbl>
    <w:p w:rsidR="00890D07" w:rsidRDefault="00890D07" w:rsidP="00890D07">
      <w:pPr>
        <w:spacing w:after="0"/>
        <w:rPr>
          <w:rFonts w:ascii="Times New Roman" w:eastAsia="Times New Roman" w:hAnsi="Times New Roman" w:cs="Times New Roman"/>
          <w:b/>
          <w:sz w:val="24"/>
          <w:szCs w:val="24"/>
          <w:u w:val="single"/>
        </w:rPr>
      </w:pPr>
    </w:p>
    <w:p w:rsidR="007F538D" w:rsidRDefault="007F538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890D07" w:rsidRDefault="00890D07" w:rsidP="00890D07">
      <w:pPr>
        <w:spacing w:after="0"/>
        <w:rPr>
          <w:rFonts w:ascii="Times New Roman" w:eastAsia="Times New Roman" w:hAnsi="Times New Roman" w:cs="Times New Roman"/>
          <w:b/>
          <w:sz w:val="24"/>
          <w:szCs w:val="24"/>
          <w:u w:val="single"/>
        </w:rPr>
      </w:pPr>
    </w:p>
    <w:p w:rsidR="00890D07" w:rsidRDefault="00890D07" w:rsidP="00890D07">
      <w:pPr>
        <w:spacing w:after="0"/>
        <w:rPr>
          <w:rFonts w:ascii="Times New Roman" w:hAnsi="Times New Roman" w:cs="Times New Roman"/>
          <w:sz w:val="24"/>
          <w:szCs w:val="24"/>
        </w:rPr>
      </w:pPr>
      <w:r>
        <w:rPr>
          <w:rFonts w:ascii="Times New Roman" w:hAnsi="Times New Roman" w:cs="Times New Roman"/>
          <w:sz w:val="24"/>
          <w:szCs w:val="24"/>
        </w:rPr>
        <w:br/>
        <w:t xml:space="preserve">By signing below, the bidder agrees to </w:t>
      </w:r>
      <w:r w:rsidRPr="007A43B9">
        <w:rPr>
          <w:rFonts w:ascii="Times New Roman" w:hAnsi="Times New Roman" w:cs="Times New Roman"/>
          <w:b/>
          <w:sz w:val="24"/>
          <w:szCs w:val="24"/>
        </w:rPr>
        <w:t>all</w:t>
      </w:r>
      <w:r>
        <w:rPr>
          <w:rFonts w:ascii="Times New Roman" w:hAnsi="Times New Roman" w:cs="Times New Roman"/>
          <w:sz w:val="24"/>
          <w:szCs w:val="24"/>
        </w:rPr>
        <w:t xml:space="preserve"> the specifications in Section C of this IFB and attests to the accuracy of the information included in the Technical Response Form.</w:t>
      </w:r>
    </w:p>
    <w:p w:rsidR="00890D07" w:rsidRDefault="00890D07" w:rsidP="00890D07">
      <w:pPr>
        <w:spacing w:after="0"/>
        <w:rPr>
          <w:rFonts w:ascii="Times New Roman" w:hAnsi="Times New Roman" w:cs="Times New Roman"/>
          <w:sz w:val="24"/>
          <w:szCs w:val="24"/>
        </w:rPr>
      </w:pPr>
    </w:p>
    <w:p w:rsidR="00890D07" w:rsidRDefault="00890D07" w:rsidP="00890D07">
      <w:pPr>
        <w:spacing w:after="0"/>
        <w:rPr>
          <w:rFonts w:ascii="Times New Roman" w:hAnsi="Times New Roman" w:cs="Times New Roman"/>
          <w:sz w:val="24"/>
          <w:szCs w:val="24"/>
        </w:rPr>
      </w:pPr>
    </w:p>
    <w:p w:rsidR="00890D07" w:rsidRDefault="00890D07" w:rsidP="00890D07">
      <w:pPr>
        <w:spacing w:after="0"/>
        <w:rPr>
          <w:rFonts w:ascii="Times New Roman" w:hAnsi="Times New Roman" w:cs="Times New Roman"/>
          <w:sz w:val="24"/>
          <w:szCs w:val="24"/>
        </w:rPr>
      </w:pPr>
    </w:p>
    <w:p w:rsidR="00890D07" w:rsidRDefault="00890D07" w:rsidP="00890D07">
      <w:pPr>
        <w:spacing w:after="0"/>
        <w:rPr>
          <w:rFonts w:ascii="Times New Roman" w:hAnsi="Times New Roman" w:cs="Times New Roman"/>
          <w:sz w:val="24"/>
          <w:szCs w:val="24"/>
        </w:rPr>
      </w:pPr>
    </w:p>
    <w:p w:rsidR="00890D07" w:rsidRPr="00181F5C" w:rsidRDefault="00890D07" w:rsidP="00890D07">
      <w:pPr>
        <w:spacing w:after="3" w:line="253" w:lineRule="auto"/>
        <w:ind w:left="-5" w:hanging="10"/>
        <w:jc w:val="both"/>
        <w:rPr>
          <w:b/>
        </w:rPr>
      </w:pPr>
      <w:r w:rsidRPr="00181F5C">
        <w:rPr>
          <w:rFonts w:ascii="Times New Roman" w:eastAsia="Times New Roman" w:hAnsi="Times New Roman" w:cs="Times New Roman"/>
          <w:b/>
        </w:rPr>
        <w:t>___________________________________________________</w:t>
      </w:r>
      <w:r w:rsidRPr="00181F5C">
        <w:rPr>
          <w:rFonts w:ascii="Times New Roman" w:eastAsia="Times New Roman" w:hAnsi="Times New Roman" w:cs="Times New Roman"/>
          <w:b/>
        </w:rPr>
        <w:tab/>
      </w:r>
      <w:r w:rsidRPr="00181F5C">
        <w:rPr>
          <w:rFonts w:ascii="Times New Roman" w:eastAsia="Times New Roman" w:hAnsi="Times New Roman" w:cs="Times New Roman"/>
          <w:b/>
        </w:rPr>
        <w:tab/>
        <w:t>_________________________</w:t>
      </w:r>
    </w:p>
    <w:p w:rsidR="00890D07" w:rsidRPr="00181F5C" w:rsidRDefault="00890D07" w:rsidP="00890D07">
      <w:pPr>
        <w:spacing w:after="0"/>
        <w:rPr>
          <w:rFonts w:ascii="Times New Roman" w:hAnsi="Times New Roman" w:cs="Times New Roman"/>
          <w:b/>
        </w:rPr>
      </w:pPr>
      <w:r w:rsidRPr="00181F5C">
        <w:rPr>
          <w:rFonts w:ascii="Times New Roman" w:hAnsi="Times New Roman" w:cs="Times New Roman"/>
          <w:b/>
        </w:rPr>
        <w:t>Signature of Bidder’s Authorized Representative</w:t>
      </w:r>
      <w:r w:rsidRPr="00181F5C">
        <w:rPr>
          <w:rFonts w:ascii="Times New Roman" w:hAnsi="Times New Roman" w:cs="Times New Roman"/>
          <w:b/>
        </w:rPr>
        <w:tab/>
      </w:r>
      <w:r w:rsidRPr="00181F5C">
        <w:rPr>
          <w:rFonts w:ascii="Times New Roman" w:hAnsi="Times New Roman" w:cs="Times New Roman"/>
          <w:b/>
        </w:rPr>
        <w:tab/>
      </w:r>
      <w:r w:rsidRPr="00181F5C">
        <w:rPr>
          <w:rFonts w:ascii="Times New Roman" w:hAnsi="Times New Roman" w:cs="Times New Roman"/>
          <w:b/>
        </w:rPr>
        <w:tab/>
      </w:r>
      <w:r w:rsidRPr="00181F5C">
        <w:rPr>
          <w:rFonts w:ascii="Times New Roman" w:hAnsi="Times New Roman" w:cs="Times New Roman"/>
          <w:b/>
        </w:rPr>
        <w:tab/>
      </w:r>
      <w:r w:rsidRPr="00181F5C">
        <w:rPr>
          <w:rFonts w:ascii="Times New Roman" w:hAnsi="Times New Roman" w:cs="Times New Roman"/>
          <w:b/>
        </w:rPr>
        <w:tab/>
        <w:t>Date</w:t>
      </w:r>
    </w:p>
    <w:p w:rsidR="00890D07" w:rsidRPr="00181F5C" w:rsidRDefault="00890D07" w:rsidP="00890D07">
      <w:pPr>
        <w:spacing w:after="0"/>
        <w:rPr>
          <w:rFonts w:ascii="Times New Roman" w:hAnsi="Times New Roman" w:cs="Times New Roman"/>
        </w:rPr>
      </w:pPr>
      <w:r w:rsidRPr="00181F5C">
        <w:rPr>
          <w:rFonts w:ascii="Times New Roman" w:eastAsia="Times New Roman" w:hAnsi="Times New Roman" w:cs="Times New Roman"/>
        </w:rPr>
        <w:t xml:space="preserve"> </w:t>
      </w:r>
    </w:p>
    <w:p w:rsidR="00890D07" w:rsidRPr="00181F5C" w:rsidRDefault="00890D07" w:rsidP="00890D07">
      <w:pPr>
        <w:spacing w:after="3" w:line="253" w:lineRule="auto"/>
        <w:ind w:left="-5" w:hanging="10"/>
        <w:jc w:val="both"/>
        <w:rPr>
          <w:rFonts w:ascii="Times New Roman" w:hAnsi="Times New Roman" w:cs="Times New Roman"/>
          <w:b/>
        </w:rPr>
      </w:pPr>
      <w:r w:rsidRPr="00181F5C">
        <w:rPr>
          <w:rFonts w:ascii="Times New Roman" w:eastAsia="Times New Roman" w:hAnsi="Times New Roman" w:cs="Times New Roman"/>
          <w:b/>
        </w:rPr>
        <w:t xml:space="preserve">Printed Name of Signatory: ____________________________________________________________ </w:t>
      </w:r>
    </w:p>
    <w:p w:rsidR="00890D07" w:rsidRPr="00181F5C" w:rsidRDefault="00890D07" w:rsidP="00890D07">
      <w:pPr>
        <w:spacing w:after="0"/>
        <w:rPr>
          <w:rFonts w:ascii="Times New Roman" w:hAnsi="Times New Roman" w:cs="Times New Roman"/>
          <w:b/>
        </w:rPr>
      </w:pPr>
      <w:r w:rsidRPr="00181F5C">
        <w:rPr>
          <w:rFonts w:ascii="Times New Roman" w:eastAsia="Times New Roman" w:hAnsi="Times New Roman" w:cs="Times New Roman"/>
          <w:b/>
        </w:rPr>
        <w:t xml:space="preserve"> </w:t>
      </w:r>
    </w:p>
    <w:p w:rsidR="00890D07" w:rsidRPr="00181F5C" w:rsidRDefault="00890D07" w:rsidP="00890D07">
      <w:pPr>
        <w:spacing w:after="3" w:line="253" w:lineRule="auto"/>
        <w:ind w:left="-5" w:hanging="10"/>
        <w:jc w:val="both"/>
        <w:rPr>
          <w:rFonts w:ascii="Times New Roman" w:hAnsi="Times New Roman" w:cs="Times New Roman"/>
          <w:b/>
        </w:rPr>
      </w:pPr>
      <w:r w:rsidRPr="00181F5C">
        <w:rPr>
          <w:rFonts w:ascii="Times New Roman" w:eastAsia="Times New Roman" w:hAnsi="Times New Roman" w:cs="Times New Roman"/>
          <w:b/>
        </w:rPr>
        <w:t>Title:</w:t>
      </w:r>
      <w:r>
        <w:rPr>
          <w:rFonts w:ascii="Times New Roman" w:eastAsia="Times New Roman" w:hAnsi="Times New Roman" w:cs="Times New Roman"/>
          <w:b/>
        </w:rPr>
        <w:t xml:space="preserve"> </w:t>
      </w:r>
      <w:r w:rsidRPr="00181F5C">
        <w:rPr>
          <w:rFonts w:ascii="Times New Roman" w:eastAsia="Times New Roman" w:hAnsi="Times New Roman" w:cs="Times New Roman"/>
          <w:b/>
        </w:rPr>
        <w:t xml:space="preserve">_____________________________________________________________________________ </w:t>
      </w:r>
    </w:p>
    <w:p w:rsidR="00890D07" w:rsidRPr="00181F5C" w:rsidRDefault="00890D07" w:rsidP="00890D07">
      <w:pPr>
        <w:spacing w:after="0"/>
        <w:rPr>
          <w:rFonts w:ascii="Times New Roman" w:hAnsi="Times New Roman" w:cs="Times New Roman"/>
          <w:b/>
        </w:rPr>
      </w:pPr>
      <w:r w:rsidRPr="00181F5C">
        <w:rPr>
          <w:rFonts w:ascii="Times New Roman" w:eastAsia="Times New Roman" w:hAnsi="Times New Roman" w:cs="Times New Roman"/>
          <w:b/>
        </w:rPr>
        <w:t xml:space="preserve"> </w:t>
      </w:r>
    </w:p>
    <w:p w:rsidR="00890D07" w:rsidRPr="00181F5C" w:rsidRDefault="00890D07" w:rsidP="00890D07">
      <w:pPr>
        <w:spacing w:after="3" w:line="253" w:lineRule="auto"/>
        <w:ind w:left="-5" w:hanging="10"/>
        <w:jc w:val="both"/>
        <w:rPr>
          <w:rFonts w:ascii="Times New Roman" w:hAnsi="Times New Roman" w:cs="Times New Roman"/>
          <w:b/>
        </w:rPr>
      </w:pPr>
      <w:r w:rsidRPr="00181F5C">
        <w:rPr>
          <w:rFonts w:ascii="Times New Roman" w:eastAsia="Times New Roman" w:hAnsi="Times New Roman" w:cs="Times New Roman"/>
          <w:b/>
        </w:rPr>
        <w:t>Telephone Number:</w:t>
      </w:r>
      <w:r>
        <w:rPr>
          <w:rFonts w:ascii="Times New Roman" w:eastAsia="Times New Roman" w:hAnsi="Times New Roman" w:cs="Times New Roman"/>
          <w:b/>
        </w:rPr>
        <w:t xml:space="preserve"> </w:t>
      </w:r>
      <w:r w:rsidRPr="00181F5C">
        <w:rPr>
          <w:rFonts w:ascii="Times New Roman" w:eastAsia="Times New Roman" w:hAnsi="Times New Roman" w:cs="Times New Roman"/>
          <w:b/>
        </w:rPr>
        <w:t xml:space="preserve">__________________________________________________________________ </w:t>
      </w:r>
    </w:p>
    <w:p w:rsidR="00890D07" w:rsidRPr="00181F5C" w:rsidRDefault="00890D07" w:rsidP="00890D07">
      <w:pPr>
        <w:spacing w:after="56"/>
        <w:rPr>
          <w:rFonts w:ascii="Times New Roman" w:hAnsi="Times New Roman" w:cs="Times New Roman"/>
          <w:b/>
        </w:rPr>
      </w:pPr>
      <w:r w:rsidRPr="00181F5C">
        <w:rPr>
          <w:rFonts w:ascii="Times New Roman" w:eastAsia="Times New Roman" w:hAnsi="Times New Roman" w:cs="Times New Roman"/>
          <w:b/>
        </w:rPr>
        <w:t xml:space="preserve"> </w:t>
      </w:r>
    </w:p>
    <w:p w:rsidR="00890D07" w:rsidRPr="00181F5C" w:rsidRDefault="00890D07" w:rsidP="00890D07">
      <w:pPr>
        <w:rPr>
          <w:rFonts w:ascii="Times New Roman" w:eastAsia="Times New Roman" w:hAnsi="Times New Roman" w:cs="Times New Roman"/>
          <w:sz w:val="24"/>
        </w:rPr>
      </w:pPr>
    </w:p>
    <w:p w:rsidR="00890D07" w:rsidRDefault="00890D07" w:rsidP="00890D07">
      <w:pPr>
        <w:spacing w:after="0"/>
        <w:rPr>
          <w:rFonts w:ascii="Times New Roman" w:hAnsi="Times New Roman" w:cs="Times New Roman"/>
          <w:sz w:val="24"/>
          <w:szCs w:val="24"/>
        </w:rPr>
      </w:pPr>
    </w:p>
    <w:p w:rsidR="00890D07" w:rsidRDefault="00890D07" w:rsidP="00890D07">
      <w:pPr>
        <w:spacing w:after="0"/>
        <w:rPr>
          <w:rFonts w:ascii="Times New Roman" w:hAnsi="Times New Roman" w:cs="Times New Roman"/>
          <w:sz w:val="24"/>
          <w:szCs w:val="24"/>
        </w:rPr>
      </w:pPr>
    </w:p>
    <w:p w:rsidR="00890D07" w:rsidRPr="00F13A4C" w:rsidRDefault="00890D07" w:rsidP="00890D07">
      <w:pPr>
        <w:spacing w:after="0"/>
        <w:rPr>
          <w:rFonts w:ascii="Times New Roman" w:hAnsi="Times New Roman" w:cs="Times New Roman"/>
          <w:sz w:val="24"/>
          <w:szCs w:val="24"/>
        </w:rPr>
      </w:pPr>
    </w:p>
    <w:p w:rsidR="00890D07" w:rsidRPr="003241B3" w:rsidRDefault="00890D07" w:rsidP="00890D07">
      <w:pPr>
        <w:rPr>
          <w:rFonts w:ascii="Times New Roman" w:hAnsi="Times New Roman" w:cs="Times New Roman"/>
          <w:sz w:val="24"/>
          <w:szCs w:val="24"/>
        </w:rPr>
      </w:pPr>
    </w:p>
    <w:p w:rsidR="0008212B" w:rsidRDefault="0008212B"/>
    <w:sectPr w:rsidR="0008212B" w:rsidSect="002952FD">
      <w:footerReference w:type="default" r:id="rId7"/>
      <w:pgSz w:w="12240" w:h="15840"/>
      <w:pgMar w:top="1008" w:right="1008" w:bottom="1008" w:left="1008"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020" w:rsidRDefault="007F538D">
      <w:pPr>
        <w:spacing w:after="0" w:line="240" w:lineRule="auto"/>
      </w:pPr>
      <w:r>
        <w:separator/>
      </w:r>
    </w:p>
  </w:endnote>
  <w:endnote w:type="continuationSeparator" w:id="0">
    <w:p w:rsidR="00662020" w:rsidRDefault="007F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400" w:rsidRDefault="00E73400">
    <w:pPr>
      <w:pStyle w:val="Footer"/>
      <w:jc w:val="center"/>
    </w:pPr>
    <w:r>
      <w:t xml:space="preserve">Technical Response, Page </w:t>
    </w:r>
    <w:sdt>
      <w:sdtPr>
        <w:id w:val="-14307369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82EBC">
          <w:rPr>
            <w:noProof/>
          </w:rPr>
          <w:t>29</w:t>
        </w:r>
        <w:r>
          <w:rPr>
            <w:noProof/>
          </w:rPr>
          <w:fldChar w:fldCharType="end"/>
        </w:r>
      </w:sdtContent>
    </w:sdt>
  </w:p>
  <w:p w:rsidR="00E73400" w:rsidRDefault="00E73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020" w:rsidRDefault="007F538D">
      <w:pPr>
        <w:spacing w:after="0" w:line="240" w:lineRule="auto"/>
      </w:pPr>
      <w:r>
        <w:separator/>
      </w:r>
    </w:p>
  </w:footnote>
  <w:footnote w:type="continuationSeparator" w:id="0">
    <w:p w:rsidR="00662020" w:rsidRDefault="007F5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5978"/>
    <w:multiLevelType w:val="hybridMultilevel"/>
    <w:tmpl w:val="296ED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0232B"/>
    <w:multiLevelType w:val="hybridMultilevel"/>
    <w:tmpl w:val="DCFC6174"/>
    <w:lvl w:ilvl="0" w:tplc="04090019">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0C0B54"/>
    <w:multiLevelType w:val="hybridMultilevel"/>
    <w:tmpl w:val="80EAEDD2"/>
    <w:lvl w:ilvl="0" w:tplc="65A28C1C">
      <w:start w:val="2"/>
      <w:numFmt w:val="upperLetter"/>
      <w:lvlText w:val="%1."/>
      <w:lvlJc w:val="left"/>
      <w:pPr>
        <w:ind w:left="36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C30291"/>
    <w:multiLevelType w:val="hybridMultilevel"/>
    <w:tmpl w:val="3C34FC8E"/>
    <w:lvl w:ilvl="0" w:tplc="8A3CA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70E98"/>
    <w:multiLevelType w:val="hybridMultilevel"/>
    <w:tmpl w:val="FB5821F2"/>
    <w:lvl w:ilvl="0" w:tplc="7CD0C0D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81ECD"/>
    <w:multiLevelType w:val="hybridMultilevel"/>
    <w:tmpl w:val="86642C98"/>
    <w:lvl w:ilvl="0" w:tplc="12A495A2">
      <w:start w:val="1"/>
      <w:numFmt w:val="lowerLetter"/>
      <w:lvlText w:val="%1."/>
      <w:lvlJc w:val="left"/>
      <w:pPr>
        <w:ind w:left="720" w:hanging="360"/>
      </w:pPr>
      <w:rPr>
        <w:rFonts w:hint="default"/>
      </w:rPr>
    </w:lvl>
    <w:lvl w:ilvl="1" w:tplc="12ACA9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07"/>
    <w:rsid w:val="0008212B"/>
    <w:rsid w:val="002952FD"/>
    <w:rsid w:val="004260A6"/>
    <w:rsid w:val="00535D24"/>
    <w:rsid w:val="005F2954"/>
    <w:rsid w:val="00662020"/>
    <w:rsid w:val="006C5D26"/>
    <w:rsid w:val="007F538D"/>
    <w:rsid w:val="00817D7B"/>
    <w:rsid w:val="0086300F"/>
    <w:rsid w:val="00890D07"/>
    <w:rsid w:val="00BD318B"/>
    <w:rsid w:val="00E73400"/>
    <w:rsid w:val="00E84F8A"/>
    <w:rsid w:val="00F53E9D"/>
    <w:rsid w:val="00F82EBC"/>
    <w:rsid w:val="00FB3FF4"/>
    <w:rsid w:val="00FE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DF5F5-8D12-46BD-B18F-8B48385B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90D07"/>
  </w:style>
  <w:style w:type="paragraph" w:styleId="Heading2">
    <w:name w:val="heading 2"/>
    <w:next w:val="Normal"/>
    <w:link w:val="Heading2Char"/>
    <w:uiPriority w:val="9"/>
    <w:unhideWhenUsed/>
    <w:qFormat/>
    <w:rsid w:val="00890D07"/>
    <w:pPr>
      <w:keepNext/>
      <w:keepLines/>
      <w:spacing w:after="0"/>
      <w:ind w:left="10" w:right="2" w:hanging="10"/>
      <w:outlineLvl w:val="1"/>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0D07"/>
    <w:rPr>
      <w:rFonts w:ascii="Times New Roman" w:eastAsia="Times New Roman" w:hAnsi="Times New Roman" w:cs="Times New Roman"/>
      <w:b/>
      <w:color w:val="000000"/>
      <w:sz w:val="32"/>
    </w:rPr>
  </w:style>
  <w:style w:type="paragraph" w:customStyle="1" w:styleId="Default">
    <w:name w:val="Default"/>
    <w:rsid w:val="00890D0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90D07"/>
    <w:pPr>
      <w:spacing w:after="200" w:line="276" w:lineRule="auto"/>
      <w:ind w:left="720"/>
      <w:contextualSpacing/>
    </w:pPr>
    <w:rPr>
      <w:rFonts w:ascii="Arial" w:hAnsi="Arial" w:cs="Arial"/>
      <w:sz w:val="24"/>
      <w:szCs w:val="24"/>
    </w:rPr>
  </w:style>
  <w:style w:type="table" w:styleId="TableGrid">
    <w:name w:val="Table Grid"/>
    <w:basedOn w:val="TableNormal"/>
    <w:uiPriority w:val="39"/>
    <w:rsid w:val="00890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0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D07"/>
  </w:style>
  <w:style w:type="table" w:customStyle="1" w:styleId="TableGrid0">
    <w:name w:val="TableGrid"/>
    <w:rsid w:val="00890D07"/>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E73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NYSDOH</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 Schenkman</dc:creator>
  <cp:keywords/>
  <dc:description/>
  <cp:lastModifiedBy>Linda C. Mitchell</cp:lastModifiedBy>
  <cp:revision>2</cp:revision>
  <dcterms:created xsi:type="dcterms:W3CDTF">2016-10-13T18:53:00Z</dcterms:created>
  <dcterms:modified xsi:type="dcterms:W3CDTF">2016-10-13T18:53:00Z</dcterms:modified>
</cp:coreProperties>
</file>